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F07" w:rsidRPr="00851E55" w:rsidRDefault="00207F07">
      <w:pPr>
        <w:spacing w:before="8"/>
        <w:rPr>
          <w:rFonts w:ascii="Times New Roman" w:eastAsia="Times New Roman" w:hAnsi="Times New Roman" w:cs="Times New Roman"/>
          <w:sz w:val="7"/>
          <w:szCs w:val="7"/>
          <w:lang w:val="ru-RU"/>
        </w:rPr>
      </w:pPr>
    </w:p>
    <w:p w:rsidR="00207F07" w:rsidRDefault="00FD5126">
      <w:pPr>
        <w:spacing w:line="200" w:lineRule="atLeast"/>
        <w:ind w:left="681"/>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ru-RU" w:eastAsia="ru-RU" w:bidi="he-IL"/>
        </w:rPr>
        <w:drawing>
          <wp:inline distT="0" distB="0" distL="0" distR="0">
            <wp:extent cx="5352309" cy="247992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352309" cy="2479929"/>
                    </a:xfrm>
                    <a:prstGeom prst="rect">
                      <a:avLst/>
                    </a:prstGeom>
                  </pic:spPr>
                </pic:pic>
              </a:graphicData>
            </a:graphic>
          </wp:inline>
        </w:drawing>
      </w:r>
    </w:p>
    <w:p w:rsidR="00207F07" w:rsidRDefault="00207F07">
      <w:pPr>
        <w:spacing w:before="6"/>
        <w:rPr>
          <w:rFonts w:ascii="Times New Roman" w:eastAsia="Times New Roman" w:hAnsi="Times New Roman" w:cs="Times New Roman"/>
          <w:sz w:val="15"/>
          <w:szCs w:val="15"/>
        </w:rPr>
      </w:pPr>
    </w:p>
    <w:p w:rsidR="00207F07" w:rsidRDefault="00FD5126">
      <w:pPr>
        <w:spacing w:before="42" w:line="259" w:lineRule="auto"/>
        <w:ind w:left="3898" w:hanging="2619"/>
        <w:rPr>
          <w:rFonts w:ascii="Times New Roman" w:eastAsia="Times New Roman" w:hAnsi="Times New Roman" w:cs="Times New Roman"/>
          <w:sz w:val="44"/>
          <w:szCs w:val="44"/>
        </w:rPr>
      </w:pPr>
      <w:r>
        <w:rPr>
          <w:rFonts w:ascii="Times New Roman" w:hAnsi="Times New Roman"/>
          <w:b/>
          <w:spacing w:val="-1"/>
          <w:sz w:val="44"/>
          <w:lang w:val="en"/>
        </w:rPr>
        <w:t>S-TANK Installation and Operating Manual</w:t>
      </w:r>
    </w:p>
    <w:p w:rsidR="00207F07" w:rsidRDefault="00207F07">
      <w:pPr>
        <w:rPr>
          <w:rFonts w:ascii="Times New Roman" w:eastAsia="Times New Roman" w:hAnsi="Times New Roman" w:cs="Times New Roman"/>
          <w:b/>
          <w:bCs/>
          <w:sz w:val="44"/>
          <w:szCs w:val="44"/>
        </w:rPr>
      </w:pPr>
    </w:p>
    <w:p w:rsidR="00207F07" w:rsidRDefault="00FD5126">
      <w:pPr>
        <w:pStyle w:val="11"/>
        <w:spacing w:before="357"/>
        <w:rPr>
          <w:b w:val="0"/>
          <w:bCs w:val="0"/>
        </w:rPr>
      </w:pPr>
      <w:r>
        <w:rPr>
          <w:spacing w:val="-1"/>
          <w:lang w:val="en"/>
        </w:rPr>
        <w:t>Tank Storage and Transportation</w:t>
      </w:r>
    </w:p>
    <w:p w:rsidR="00207F07" w:rsidRDefault="00FD5126" w:rsidP="00851E55">
      <w:pPr>
        <w:pStyle w:val="a3"/>
        <w:spacing w:before="179" w:line="259" w:lineRule="auto"/>
        <w:ind w:right="102" w:firstLine="566"/>
        <w:jc w:val="both"/>
      </w:pPr>
      <w:r>
        <w:rPr>
          <w:spacing w:val="-1"/>
          <w:lang w:val="en"/>
        </w:rPr>
        <w:t xml:space="preserve">Store the </w:t>
      </w:r>
      <w:r w:rsidR="00851E55">
        <w:rPr>
          <w:spacing w:val="-1"/>
          <w:lang w:val="en"/>
        </w:rPr>
        <w:t>basins</w:t>
      </w:r>
      <w:r>
        <w:rPr>
          <w:spacing w:val="-1"/>
          <w:lang w:val="en"/>
        </w:rPr>
        <w:t xml:space="preserve"> and tanks in dry and heated premises with air humidity </w:t>
      </w:r>
      <w:r>
        <w:rPr>
          <w:color w:val="FF0000"/>
          <w:lang w:val="en"/>
        </w:rPr>
        <w:t xml:space="preserve">not more than 65% </w:t>
      </w:r>
      <w:r>
        <w:rPr>
          <w:spacing w:val="-1"/>
          <w:lang w:val="en"/>
        </w:rPr>
        <w:t xml:space="preserve">and at a temperature </w:t>
      </w:r>
      <w:r>
        <w:rPr>
          <w:color w:val="FF0000"/>
          <w:lang w:val="en"/>
        </w:rPr>
        <w:t xml:space="preserve">not less than 20 degrees </w:t>
      </w:r>
      <w:r>
        <w:rPr>
          <w:spacing w:val="-1"/>
          <w:lang w:val="en"/>
        </w:rPr>
        <w:t>to prevent formation of the surface metal corrosion which may subsequently cause rust-through corrosion which may result in the equipment failure.</w:t>
      </w:r>
    </w:p>
    <w:p w:rsidR="00207F07" w:rsidRDefault="00FD5126">
      <w:pPr>
        <w:pStyle w:val="a3"/>
        <w:spacing w:before="159" w:line="258" w:lineRule="auto"/>
        <w:ind w:right="104" w:firstLine="566"/>
        <w:jc w:val="both"/>
      </w:pPr>
      <w:r>
        <w:rPr>
          <w:spacing w:val="-1"/>
          <w:lang w:val="en"/>
        </w:rPr>
        <w:t>Transport the tanks avoiding falling or vibration to prevent the tank internal heat exchanger from being damaged. Damage to the tank internal heat exchanger may cause deformation or full depressurization of the heat exchanger tube resulting rendering the tank unsuitable for normal operation.</w:t>
      </w:r>
    </w:p>
    <w:p w:rsidR="00207F07" w:rsidRDefault="00FD5126">
      <w:pPr>
        <w:pStyle w:val="a3"/>
        <w:spacing w:before="162" w:line="258" w:lineRule="auto"/>
        <w:ind w:right="104" w:firstLine="566"/>
        <w:jc w:val="both"/>
      </w:pPr>
      <w:r>
        <w:rPr>
          <w:spacing w:val="-1"/>
          <w:lang w:val="en"/>
        </w:rPr>
        <w:t>In addition, the falling and vibration may cause damage to the tank external insulation, thereby impairing thermal insulation properties of the product and loss of aesthetic properties.</w:t>
      </w:r>
    </w:p>
    <w:p w:rsidR="00207F07" w:rsidRDefault="00FD5126" w:rsidP="00FD5126">
      <w:pPr>
        <w:pStyle w:val="a3"/>
        <w:spacing w:before="162" w:line="258" w:lineRule="auto"/>
        <w:ind w:right="110" w:firstLine="566"/>
        <w:jc w:val="both"/>
      </w:pPr>
      <w:r>
        <w:rPr>
          <w:spacing w:val="-1"/>
          <w:lang w:val="en"/>
        </w:rPr>
        <w:t xml:space="preserve">If these rules are violated, the manufacturer is not liable for the product appearance, integrity and quality. The manufacturer also </w:t>
      </w:r>
      <w:bookmarkStart w:id="0" w:name="_GoBack"/>
      <w:r>
        <w:rPr>
          <w:spacing w:val="-1"/>
          <w:lang w:val="en"/>
        </w:rPr>
        <w:t>reserv</w:t>
      </w:r>
      <w:bookmarkEnd w:id="0"/>
      <w:r>
        <w:rPr>
          <w:spacing w:val="-1"/>
          <w:lang w:val="en"/>
        </w:rPr>
        <w:t>es the right to disclaim the product warranty.</w:t>
      </w:r>
    </w:p>
    <w:p w:rsidR="00207F07" w:rsidRDefault="00FD5126">
      <w:pPr>
        <w:pStyle w:val="a3"/>
        <w:spacing w:before="160" w:line="258" w:lineRule="auto"/>
        <w:ind w:right="104" w:firstLine="566"/>
        <w:jc w:val="both"/>
      </w:pPr>
      <w:r>
        <w:rPr>
          <w:spacing w:val="-1"/>
          <w:lang w:val="en"/>
        </w:rPr>
        <w:t>In the case of the tank warranty claim situation, the operating service should contact the manufacturer and send the description of the tank failure accompanied by photos of the tank from all sides in full dimensions and also send the photo of the whole heating substation and its basic scheme from the project. It is prohibited to dismantle the tank without agreement with the manufacturer,</w:t>
      </w:r>
    </w:p>
    <w:p w:rsidR="00207F07" w:rsidRDefault="00207F07">
      <w:pPr>
        <w:spacing w:line="258" w:lineRule="auto"/>
        <w:jc w:val="both"/>
        <w:sectPr w:rsidR="00207F07">
          <w:type w:val="continuous"/>
          <w:pgSz w:w="11910" w:h="16840"/>
          <w:pgMar w:top="320" w:right="740" w:bottom="280" w:left="1020" w:header="708" w:footer="708" w:gutter="0"/>
          <w:cols w:space="708"/>
        </w:sectPr>
      </w:pPr>
    </w:p>
    <w:p w:rsidR="00207F07" w:rsidRDefault="00FD5126">
      <w:pPr>
        <w:pStyle w:val="a3"/>
        <w:spacing w:before="39" w:line="257" w:lineRule="auto"/>
        <w:ind w:firstLine="0"/>
      </w:pPr>
      <w:r>
        <w:rPr>
          <w:spacing w:val="-1"/>
          <w:lang w:val="en"/>
        </w:rPr>
        <w:lastRenderedPageBreak/>
        <w:t>since it may prevent the cause of the warranty claim situation from being found out.</w:t>
      </w:r>
    </w:p>
    <w:p w:rsidR="00207F07" w:rsidRDefault="00207F07">
      <w:pPr>
        <w:rPr>
          <w:rFonts w:ascii="Times New Roman" w:eastAsia="Times New Roman" w:hAnsi="Times New Roman" w:cs="Times New Roman"/>
          <w:sz w:val="28"/>
          <w:szCs w:val="28"/>
        </w:rPr>
      </w:pPr>
    </w:p>
    <w:p w:rsidR="00207F07" w:rsidRDefault="00207F07">
      <w:pPr>
        <w:spacing w:before="9"/>
        <w:rPr>
          <w:rFonts w:ascii="Times New Roman" w:eastAsia="Times New Roman" w:hAnsi="Times New Roman" w:cs="Times New Roman"/>
          <w:sz w:val="30"/>
          <w:szCs w:val="30"/>
        </w:rPr>
      </w:pPr>
    </w:p>
    <w:p w:rsidR="00207F07" w:rsidRDefault="00FD5126">
      <w:pPr>
        <w:pStyle w:val="11"/>
        <w:rPr>
          <w:b w:val="0"/>
          <w:bCs w:val="0"/>
        </w:rPr>
      </w:pPr>
      <w:r>
        <w:rPr>
          <w:spacing w:val="-1"/>
          <w:lang w:val="en"/>
        </w:rPr>
        <w:t>Tank installation and mounting.</w:t>
      </w:r>
    </w:p>
    <w:p w:rsidR="00207F07" w:rsidRDefault="00207F07">
      <w:pPr>
        <w:rPr>
          <w:rFonts w:ascii="Times New Roman" w:eastAsia="Times New Roman" w:hAnsi="Times New Roman" w:cs="Times New Roman"/>
          <w:b/>
          <w:bCs/>
          <w:sz w:val="28"/>
          <w:szCs w:val="28"/>
        </w:rPr>
      </w:pPr>
    </w:p>
    <w:p w:rsidR="00207F07" w:rsidRDefault="00207F07">
      <w:pPr>
        <w:spacing w:before="10"/>
        <w:rPr>
          <w:rFonts w:ascii="Times New Roman" w:eastAsia="Times New Roman" w:hAnsi="Times New Roman" w:cs="Times New Roman"/>
          <w:b/>
          <w:bCs/>
          <w:sz w:val="31"/>
          <w:szCs w:val="31"/>
        </w:rPr>
      </w:pPr>
    </w:p>
    <w:p w:rsidR="00207F07" w:rsidRDefault="00FD5126" w:rsidP="00FD5126">
      <w:pPr>
        <w:pStyle w:val="a3"/>
        <w:numPr>
          <w:ilvl w:val="0"/>
          <w:numId w:val="5"/>
        </w:numPr>
        <w:tabs>
          <w:tab w:val="left" w:pos="1402"/>
        </w:tabs>
        <w:spacing w:line="258" w:lineRule="auto"/>
        <w:ind w:right="103" w:firstLine="567"/>
        <w:jc w:val="both"/>
      </w:pPr>
      <w:r>
        <w:rPr>
          <w:spacing w:val="-1"/>
          <w:lang w:val="en"/>
        </w:rPr>
        <w:t>Tanks should be mounted and installed in accordance with the laws and regulations of the fire safety, electrical safety and occupational safety and in compliance with environmental standards and safety regulations of the country in which the tanks are to be mounted. If the mounting organization involved in the product mounting suspects that the situation is unsafe in terms of fire, electrical, occupational, ecological and industrial safety, or the subsequent unsafe operation of the product which may lead to loss of life, injuries or the equipment failure, it must immediately stop all works related to the equipment mounting, notify the Customer of works and then jointly find solutions of the problems emerged. If the manufacturer needs to be notified for finding the problem solution, this should be done. And once the solution has been found and agreed upon with all the persons and parties concerned, the mounting organization may resume the works.</w:t>
      </w:r>
    </w:p>
    <w:p w:rsidR="00207F07" w:rsidRDefault="00FD5126">
      <w:pPr>
        <w:pStyle w:val="a3"/>
        <w:numPr>
          <w:ilvl w:val="0"/>
          <w:numId w:val="5"/>
        </w:numPr>
        <w:tabs>
          <w:tab w:val="left" w:pos="1402"/>
        </w:tabs>
        <w:spacing w:before="2" w:line="258" w:lineRule="auto"/>
        <w:ind w:right="105" w:firstLine="567"/>
        <w:jc w:val="both"/>
      </w:pPr>
      <w:r>
        <w:rPr>
          <w:spacing w:val="-1"/>
          <w:lang w:val="en"/>
        </w:rPr>
        <w:t xml:space="preserve">The tank is to be arranged according to the design (which passed the state examination) to ensure its fire safety and electrical safety, in addition, the tank should be arranged in such a way so as to avoid its exposure to ultraviolet radiation (solar rays), as this may result in the damage (deformation) of the tank external insulation, it is prohibited to operate the tank in case of incomplete contact of a ring support with a bearing surface (the bearing surface should be flat relative to the horizon and also able to bear the weight of the tank of a respective capacity accounting the mass of fluid inside the tank according to the laws and regulations related to structural elements and metal structures). The manufacture is not liable for the improper tank arrangement that would result in detrimental consequences. </w:t>
      </w:r>
    </w:p>
    <w:p w:rsidR="00207F07" w:rsidRDefault="00FD5126">
      <w:pPr>
        <w:pStyle w:val="a3"/>
        <w:numPr>
          <w:ilvl w:val="0"/>
          <w:numId w:val="5"/>
        </w:numPr>
        <w:tabs>
          <w:tab w:val="left" w:pos="1402"/>
        </w:tabs>
        <w:spacing w:before="1" w:line="258" w:lineRule="auto"/>
        <w:ind w:right="104" w:firstLine="567"/>
        <w:jc w:val="both"/>
      </w:pPr>
      <w:r>
        <w:rPr>
          <w:spacing w:val="-1"/>
          <w:lang w:val="en"/>
        </w:rPr>
        <w:t>The tanks are to be mounted exclusively by skilled specialists the qualification of whom should be confirmed by respective certificates or diplomas allowing them to perform installation and pre-commissioning of the pressurized heating and DHW systems. In case the installation is performed by unexperienced technicians, there exists the risk of abnormal operation of the heating and DHW system resulting in the system failure due to unskilled installation. In such a situation the manufacturer shall have no equipment warranty obligations may disclaim the warranty.</w:t>
      </w:r>
    </w:p>
    <w:p w:rsidR="00207F07" w:rsidRDefault="00207F07">
      <w:pPr>
        <w:spacing w:line="258" w:lineRule="auto"/>
        <w:jc w:val="both"/>
        <w:sectPr w:rsidR="00207F07">
          <w:pgSz w:w="11910" w:h="16840"/>
          <w:pgMar w:top="360" w:right="740" w:bottom="280" w:left="1020" w:header="708" w:footer="708" w:gutter="0"/>
          <w:cols w:space="708"/>
        </w:sectPr>
      </w:pPr>
    </w:p>
    <w:p w:rsidR="00207F07" w:rsidRDefault="00FD5126">
      <w:pPr>
        <w:pStyle w:val="a3"/>
        <w:numPr>
          <w:ilvl w:val="0"/>
          <w:numId w:val="5"/>
        </w:numPr>
        <w:tabs>
          <w:tab w:val="left" w:pos="1402"/>
        </w:tabs>
        <w:spacing w:before="39" w:line="257" w:lineRule="auto"/>
        <w:ind w:right="109" w:firstLine="567"/>
        <w:jc w:val="both"/>
      </w:pPr>
      <w:r>
        <w:rPr>
          <w:color w:val="FF0000"/>
          <w:spacing w:val="-1"/>
          <w:lang w:val="en"/>
        </w:rPr>
        <w:lastRenderedPageBreak/>
        <w:t xml:space="preserve">Important! </w:t>
      </w:r>
      <w:r>
        <w:rPr>
          <w:spacing w:val="-1"/>
          <w:lang w:val="en"/>
        </w:rPr>
        <w:t>The tanks need to washed with water prior to operation!</w:t>
      </w:r>
    </w:p>
    <w:p w:rsidR="00207F07" w:rsidRDefault="00207F07">
      <w:pPr>
        <w:rPr>
          <w:rFonts w:ascii="Times New Roman" w:eastAsia="Times New Roman" w:hAnsi="Times New Roman" w:cs="Times New Roman"/>
          <w:sz w:val="28"/>
          <w:szCs w:val="28"/>
        </w:rPr>
      </w:pPr>
    </w:p>
    <w:p w:rsidR="00207F07" w:rsidRDefault="00FD5126">
      <w:pPr>
        <w:pStyle w:val="11"/>
        <w:spacing w:before="193"/>
        <w:rPr>
          <w:b w:val="0"/>
          <w:bCs w:val="0"/>
        </w:rPr>
      </w:pPr>
      <w:r>
        <w:rPr>
          <w:spacing w:val="-1"/>
          <w:lang w:val="en"/>
        </w:rPr>
        <w:t>Equipment electrical safety</w:t>
      </w:r>
    </w:p>
    <w:p w:rsidR="00207F07" w:rsidRDefault="00207F07">
      <w:pPr>
        <w:rPr>
          <w:rFonts w:ascii="Times New Roman" w:eastAsia="Times New Roman" w:hAnsi="Times New Roman" w:cs="Times New Roman"/>
          <w:b/>
          <w:bCs/>
          <w:sz w:val="28"/>
          <w:szCs w:val="28"/>
        </w:rPr>
      </w:pPr>
    </w:p>
    <w:p w:rsidR="00207F07" w:rsidRDefault="00207F07">
      <w:pPr>
        <w:spacing w:before="10"/>
        <w:rPr>
          <w:rFonts w:ascii="Times New Roman" w:eastAsia="Times New Roman" w:hAnsi="Times New Roman" w:cs="Times New Roman"/>
          <w:b/>
          <w:bCs/>
          <w:sz w:val="31"/>
          <w:szCs w:val="31"/>
        </w:rPr>
      </w:pPr>
    </w:p>
    <w:p w:rsidR="00207F07" w:rsidRDefault="00FD5126">
      <w:pPr>
        <w:pStyle w:val="a3"/>
        <w:numPr>
          <w:ilvl w:val="0"/>
          <w:numId w:val="4"/>
        </w:numPr>
        <w:tabs>
          <w:tab w:val="left" w:pos="1402"/>
        </w:tabs>
        <w:spacing w:line="258" w:lineRule="auto"/>
        <w:ind w:right="105" w:firstLine="567"/>
        <w:jc w:val="both"/>
      </w:pPr>
      <w:r>
        <w:rPr>
          <w:lang w:val="en"/>
        </w:rPr>
        <w:t>All electrical connections should be made only by the certified personnel having respective documents confirming their competence the field of electrical installation work, electrical safety and also the work related to connection of electrical components in the heating and DHW systems.</w:t>
      </w:r>
    </w:p>
    <w:p w:rsidR="00207F07" w:rsidRDefault="00FD5126" w:rsidP="00FD5126">
      <w:pPr>
        <w:pStyle w:val="a3"/>
        <w:numPr>
          <w:ilvl w:val="0"/>
          <w:numId w:val="4"/>
        </w:numPr>
        <w:tabs>
          <w:tab w:val="left" w:pos="1402"/>
        </w:tabs>
        <w:spacing w:before="1" w:line="259" w:lineRule="auto"/>
        <w:ind w:right="105" w:firstLine="567"/>
        <w:jc w:val="both"/>
      </w:pPr>
      <w:r>
        <w:rPr>
          <w:lang w:val="en"/>
        </w:rPr>
        <w:t xml:space="preserve">All devices which are to be connected to the tanks and also tanks as such should be earthed and equipped with residual current circuit-breakers designed to protect an individual from any adverse effect of electrical currents which may result in bodily harm or be detrimental to his/her health. All tanks are fitted with a special ear or a screw for connecting the </w:t>
      </w:r>
      <w:proofErr w:type="spellStart"/>
      <w:r>
        <w:rPr>
          <w:lang w:val="en"/>
        </w:rPr>
        <w:t>earthing</w:t>
      </w:r>
      <w:proofErr w:type="spellEnd"/>
      <w:r>
        <w:rPr>
          <w:lang w:val="en"/>
        </w:rPr>
        <w:t xml:space="preserve"> (if this element is not available on the tank, please, contact us using the phone number provided below).</w:t>
      </w:r>
    </w:p>
    <w:p w:rsidR="00207F07" w:rsidRDefault="00FD5126">
      <w:pPr>
        <w:pStyle w:val="a3"/>
        <w:numPr>
          <w:ilvl w:val="0"/>
          <w:numId w:val="4"/>
        </w:numPr>
        <w:tabs>
          <w:tab w:val="left" w:pos="1402"/>
        </w:tabs>
        <w:spacing w:before="1" w:line="258" w:lineRule="auto"/>
        <w:ind w:right="103" w:firstLine="567"/>
        <w:jc w:val="both"/>
      </w:pPr>
      <w:r>
        <w:rPr>
          <w:spacing w:val="-1"/>
          <w:lang w:val="en"/>
        </w:rPr>
        <w:t xml:space="preserve">The tank </w:t>
      </w:r>
      <w:proofErr w:type="spellStart"/>
      <w:r>
        <w:rPr>
          <w:spacing w:val="-1"/>
          <w:lang w:val="en"/>
        </w:rPr>
        <w:t>earthing</w:t>
      </w:r>
      <w:proofErr w:type="spellEnd"/>
      <w:r>
        <w:rPr>
          <w:spacing w:val="-1"/>
          <w:lang w:val="en"/>
        </w:rPr>
        <w:t xml:space="preserve"> resistance </w:t>
      </w:r>
      <w:r>
        <w:rPr>
          <w:color w:val="FF0000"/>
          <w:lang w:val="en"/>
        </w:rPr>
        <w:t>should not exceed 3 Ohm</w:t>
      </w:r>
      <w:r>
        <w:rPr>
          <w:spacing w:val="-1"/>
          <w:lang w:val="en"/>
        </w:rPr>
        <w:t>, otherwise, you will not be able to protect your health and ensure integrity of the equipment. Only the above specified resistance is capable of draining earth currents from the tank body and also currents that can affect a human body.</w:t>
      </w:r>
    </w:p>
    <w:p w:rsidR="00207F07" w:rsidRDefault="00FD5126">
      <w:pPr>
        <w:pStyle w:val="a3"/>
        <w:numPr>
          <w:ilvl w:val="0"/>
          <w:numId w:val="4"/>
        </w:numPr>
        <w:tabs>
          <w:tab w:val="left" w:pos="1402"/>
        </w:tabs>
        <w:spacing w:before="1" w:line="258" w:lineRule="auto"/>
        <w:ind w:right="103" w:firstLine="567"/>
        <w:jc w:val="both"/>
      </w:pPr>
      <w:r>
        <w:rPr>
          <w:color w:val="FF0000"/>
          <w:spacing w:val="-1"/>
          <w:lang w:val="en"/>
        </w:rPr>
        <w:t xml:space="preserve">Important! Be extremely careful and cautious and don’t confuse </w:t>
      </w:r>
      <w:proofErr w:type="spellStart"/>
      <w:r>
        <w:rPr>
          <w:color w:val="FF0000"/>
          <w:spacing w:val="-1"/>
          <w:lang w:val="en"/>
        </w:rPr>
        <w:t>neutralling</w:t>
      </w:r>
      <w:proofErr w:type="spellEnd"/>
      <w:r>
        <w:rPr>
          <w:color w:val="FF0000"/>
          <w:spacing w:val="-1"/>
          <w:lang w:val="en"/>
        </w:rPr>
        <w:t xml:space="preserve"> with </w:t>
      </w:r>
      <w:proofErr w:type="spellStart"/>
      <w:r>
        <w:rPr>
          <w:color w:val="FF0000"/>
          <w:spacing w:val="-1"/>
          <w:lang w:val="en"/>
        </w:rPr>
        <w:t>earthing</w:t>
      </w:r>
      <w:proofErr w:type="spellEnd"/>
      <w:r>
        <w:rPr>
          <w:color w:val="FF0000"/>
          <w:spacing w:val="-1"/>
          <w:lang w:val="en"/>
        </w:rPr>
        <w:t xml:space="preserve">! </w:t>
      </w:r>
      <w:r>
        <w:rPr>
          <w:lang w:val="en"/>
        </w:rPr>
        <w:t xml:space="preserve">It is not the same thing at all! Zero is zero, while earth is earth. Require the mounting organization to measure the </w:t>
      </w:r>
      <w:proofErr w:type="spellStart"/>
      <w:r>
        <w:rPr>
          <w:lang w:val="en"/>
        </w:rPr>
        <w:t>earthing</w:t>
      </w:r>
      <w:proofErr w:type="spellEnd"/>
      <w:r>
        <w:rPr>
          <w:lang w:val="en"/>
        </w:rPr>
        <w:t xml:space="preserve"> loop and submit an appropriate report certified by a signature and a seal of the certified organization. An access to the </w:t>
      </w:r>
      <w:proofErr w:type="spellStart"/>
      <w:r>
        <w:rPr>
          <w:lang w:val="en"/>
        </w:rPr>
        <w:t>earthing</w:t>
      </w:r>
      <w:proofErr w:type="spellEnd"/>
      <w:r>
        <w:rPr>
          <w:lang w:val="en"/>
        </w:rPr>
        <w:t xml:space="preserve"> bus is to be provided by the Customer.</w:t>
      </w:r>
    </w:p>
    <w:p w:rsidR="00207F07" w:rsidRDefault="00FD5126">
      <w:pPr>
        <w:pStyle w:val="a3"/>
        <w:numPr>
          <w:ilvl w:val="0"/>
          <w:numId w:val="4"/>
        </w:numPr>
        <w:tabs>
          <w:tab w:val="left" w:pos="1402"/>
        </w:tabs>
        <w:spacing w:line="259" w:lineRule="auto"/>
        <w:ind w:right="111" w:firstLine="567"/>
        <w:jc w:val="both"/>
      </w:pPr>
      <w:r>
        <w:rPr>
          <w:spacing w:val="-1"/>
          <w:lang w:val="en"/>
        </w:rPr>
        <w:t>Electric heating elements (</w:t>
      </w:r>
      <w:proofErr w:type="spellStart"/>
      <w:r>
        <w:rPr>
          <w:spacing w:val="-1"/>
          <w:lang w:val="en"/>
        </w:rPr>
        <w:t>thermoelectrical</w:t>
      </w:r>
      <w:proofErr w:type="spellEnd"/>
      <w:r>
        <w:rPr>
          <w:spacing w:val="-1"/>
          <w:lang w:val="en"/>
        </w:rPr>
        <w:t xml:space="preserve"> heaters - TEH) should be connected only by skilled specialists (specified in Item </w:t>
      </w:r>
    </w:p>
    <w:p w:rsidR="00207F07" w:rsidRDefault="00FD5126">
      <w:pPr>
        <w:pStyle w:val="a3"/>
        <w:numPr>
          <w:ilvl w:val="0"/>
          <w:numId w:val="3"/>
        </w:numPr>
        <w:tabs>
          <w:tab w:val="left" w:pos="421"/>
        </w:tabs>
        <w:spacing w:before="1"/>
      </w:pPr>
      <w:r>
        <w:rPr>
          <w:lang w:val="en"/>
        </w:rPr>
        <w:t>with consideration for requirements (of Item 2,3,4)</w:t>
      </w:r>
    </w:p>
    <w:p w:rsidR="00207F07" w:rsidRDefault="00207F07">
      <w:pPr>
        <w:spacing w:before="11"/>
        <w:rPr>
          <w:rFonts w:ascii="Times New Roman" w:eastAsia="Times New Roman" w:hAnsi="Times New Roman" w:cs="Times New Roman"/>
          <w:sz w:val="32"/>
          <w:szCs w:val="32"/>
        </w:rPr>
      </w:pPr>
    </w:p>
    <w:p w:rsidR="00207F07" w:rsidRDefault="00FD5126">
      <w:pPr>
        <w:pStyle w:val="11"/>
        <w:rPr>
          <w:b w:val="0"/>
          <w:bCs w:val="0"/>
        </w:rPr>
      </w:pPr>
      <w:r>
        <w:rPr>
          <w:spacing w:val="-1"/>
          <w:lang w:val="en"/>
        </w:rPr>
        <w:t>Product corrosion resistance.</w:t>
      </w:r>
    </w:p>
    <w:p w:rsidR="00207F07" w:rsidRDefault="00207F07">
      <w:pPr>
        <w:spacing w:before="10"/>
        <w:rPr>
          <w:rFonts w:ascii="Times New Roman" w:eastAsia="Times New Roman" w:hAnsi="Times New Roman" w:cs="Times New Roman"/>
          <w:b/>
          <w:bCs/>
          <w:sz w:val="31"/>
          <w:szCs w:val="31"/>
        </w:rPr>
      </w:pPr>
    </w:p>
    <w:p w:rsidR="00207F07" w:rsidRDefault="00FD5126">
      <w:pPr>
        <w:pStyle w:val="a3"/>
        <w:numPr>
          <w:ilvl w:val="1"/>
          <w:numId w:val="3"/>
        </w:numPr>
        <w:tabs>
          <w:tab w:val="left" w:pos="1402"/>
        </w:tabs>
        <w:spacing w:line="258" w:lineRule="auto"/>
        <w:ind w:right="104" w:firstLine="567"/>
        <w:jc w:val="both"/>
      </w:pPr>
      <w:r>
        <w:rPr>
          <w:lang w:val="en"/>
        </w:rPr>
        <w:t>To prevent corrosion of tanks, protect the inner space of the vessel against ingress of air (oxygen). Therefore, seasonal emptying of vessels (summer/winter drainage) is prohibited - this rule applies to carbon steel vessels.</w:t>
      </w:r>
    </w:p>
    <w:p w:rsidR="00207F07" w:rsidRDefault="00FD5126">
      <w:pPr>
        <w:pStyle w:val="a3"/>
        <w:numPr>
          <w:ilvl w:val="1"/>
          <w:numId w:val="3"/>
        </w:numPr>
        <w:tabs>
          <w:tab w:val="left" w:pos="1402"/>
        </w:tabs>
        <w:spacing w:before="2" w:line="258" w:lineRule="auto"/>
        <w:ind w:right="102" w:firstLine="567"/>
        <w:jc w:val="both"/>
        <w:rPr>
          <w:rFonts w:cs="Times New Roman"/>
        </w:rPr>
      </w:pPr>
      <w:r>
        <w:rPr>
          <w:lang w:val="en"/>
        </w:rPr>
        <w:t>All tanks which are structurally fitted with magnesium anodes need to be examined for integrity of a magnesium anode at least once every 6 months.  If the anode is damaged (even partially), it needs to be replaced. The damaged anode should be replaced only by the manufacturer-certified anode (avoid counterfeit products).  Therefore, only S-TANK anodes</w:t>
      </w:r>
    </w:p>
    <w:p w:rsidR="00207F07" w:rsidRDefault="00207F07">
      <w:pPr>
        <w:spacing w:line="258" w:lineRule="auto"/>
        <w:jc w:val="both"/>
        <w:rPr>
          <w:rFonts w:ascii="Times New Roman" w:eastAsia="Times New Roman" w:hAnsi="Times New Roman" w:cs="Times New Roman"/>
        </w:rPr>
        <w:sectPr w:rsidR="00207F07">
          <w:pgSz w:w="11910" w:h="16840"/>
          <w:pgMar w:top="360" w:right="740" w:bottom="280" w:left="1020" w:header="708" w:footer="708" w:gutter="0"/>
          <w:cols w:space="708"/>
        </w:sectPr>
      </w:pPr>
    </w:p>
    <w:p w:rsidR="00207F07" w:rsidRDefault="00FD5126">
      <w:pPr>
        <w:pStyle w:val="a3"/>
        <w:spacing w:before="39" w:line="257" w:lineRule="auto"/>
        <w:ind w:right="103" w:firstLine="0"/>
      </w:pPr>
      <w:r>
        <w:rPr>
          <w:spacing w:val="-1"/>
          <w:lang w:val="en"/>
        </w:rPr>
        <w:lastRenderedPageBreak/>
        <w:t>may be used in the S-TANK tanks as the guarantee of quality and durability of your products.</w:t>
      </w:r>
    </w:p>
    <w:p w:rsidR="00207F07" w:rsidRDefault="00FD5126">
      <w:pPr>
        <w:pStyle w:val="a3"/>
        <w:numPr>
          <w:ilvl w:val="1"/>
          <w:numId w:val="3"/>
        </w:numPr>
        <w:tabs>
          <w:tab w:val="left" w:pos="1402"/>
        </w:tabs>
        <w:spacing w:before="3" w:line="258" w:lineRule="auto"/>
        <w:ind w:right="104" w:firstLine="567"/>
        <w:jc w:val="both"/>
      </w:pPr>
      <w:r>
        <w:rPr>
          <w:spacing w:val="-1"/>
          <w:lang w:val="en"/>
        </w:rPr>
        <w:t>If your tank is made of stainless steel and you need to mount a heating element (TEH) within it, you should be aware of the fact that this TEH should be fully made of the stainless steel (including a nut). However, if the nut is made of brass, it may cause corrosion.  Such nuts in the TEH assembly, as a rule, are coated with a chrome protective layer. If this requirement is neglected, this may cause formation of rust-through corrosion resulting in the tank pressure leakage. This situation will be recognized as not subject to warranty.</w:t>
      </w:r>
    </w:p>
    <w:p w:rsidR="00207F07" w:rsidRDefault="00FD5126">
      <w:pPr>
        <w:pStyle w:val="a3"/>
        <w:numPr>
          <w:ilvl w:val="1"/>
          <w:numId w:val="3"/>
        </w:numPr>
        <w:tabs>
          <w:tab w:val="left" w:pos="1402"/>
        </w:tabs>
        <w:spacing w:before="1" w:line="259" w:lineRule="auto"/>
        <w:ind w:right="104" w:firstLine="567"/>
        <w:jc w:val="both"/>
      </w:pPr>
      <w:r>
        <w:rPr>
          <w:lang w:val="en"/>
        </w:rPr>
        <w:t>The stainless steel tanks require specific water quality. Violating these specifications may result in the tank failure. It should be borne in mind that prior to selecting a tank, you need to obtain the data on the quality of water to be used. If the water does not meet specifications provided in the Table, a water treatment system needs to be installed. In doing so, you will make yourself and your people safe from undesirable consequences and the equipment (electric kettles, irons, washing machines, dish-washing machines, boilers and DHW tanks) safe from premature failure.</w:t>
      </w:r>
    </w:p>
    <w:p w:rsidR="00207F07" w:rsidRDefault="00FD5126">
      <w:pPr>
        <w:pStyle w:val="a3"/>
        <w:spacing w:line="259" w:lineRule="auto"/>
        <w:ind w:right="110" w:firstLine="566"/>
        <w:jc w:val="both"/>
      </w:pPr>
      <w:r>
        <w:rPr>
          <w:spacing w:val="-1"/>
          <w:lang w:val="en"/>
        </w:rPr>
        <w:t>Table of water quality for stainless steel tanks and tanks the design of which comprises stainless steel components:</w:t>
      </w:r>
    </w:p>
    <w:p w:rsidR="00207F07" w:rsidRDefault="00207F07">
      <w:pPr>
        <w:spacing w:before="3"/>
        <w:rPr>
          <w:rFonts w:ascii="Times New Roman" w:eastAsia="Times New Roman" w:hAnsi="Times New Roman" w:cs="Times New Roman"/>
          <w:sz w:val="15"/>
          <w:szCs w:val="15"/>
        </w:rPr>
      </w:pPr>
    </w:p>
    <w:tbl>
      <w:tblPr>
        <w:tblW w:w="0" w:type="auto"/>
        <w:tblInd w:w="1040" w:type="dxa"/>
        <w:tblLayout w:type="fixed"/>
        <w:tblCellMar>
          <w:left w:w="0" w:type="dxa"/>
          <w:right w:w="0" w:type="dxa"/>
        </w:tblCellMar>
        <w:tblLook w:val="01E0" w:firstRow="1" w:lastRow="1" w:firstColumn="1" w:lastColumn="1" w:noHBand="0" w:noVBand="0"/>
      </w:tblPr>
      <w:tblGrid>
        <w:gridCol w:w="3317"/>
        <w:gridCol w:w="2880"/>
        <w:gridCol w:w="2789"/>
      </w:tblGrid>
      <w:tr w:rsidR="00207F07">
        <w:trPr>
          <w:trHeight w:hRule="exact" w:val="278"/>
        </w:trPr>
        <w:tc>
          <w:tcPr>
            <w:tcW w:w="3317"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4" w:lineRule="exact"/>
              <w:ind w:left="191"/>
              <w:rPr>
                <w:rFonts w:ascii="Calibri" w:eastAsia="Calibri" w:hAnsi="Calibri" w:cs="Calibri"/>
              </w:rPr>
            </w:pPr>
            <w:r>
              <w:rPr>
                <w:rFonts w:ascii="Calibri" w:hAnsi="Calibri"/>
                <w:b/>
                <w:spacing w:val="-1"/>
                <w:lang w:val="en"/>
              </w:rPr>
              <w:t>Conductivity mc/cm *)</w:t>
            </w:r>
          </w:p>
        </w:tc>
        <w:tc>
          <w:tcPr>
            <w:tcW w:w="2880"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4" w:lineRule="exact"/>
              <w:jc w:val="center"/>
              <w:rPr>
                <w:rFonts w:ascii="Calibri" w:eastAsia="Calibri" w:hAnsi="Calibri" w:cs="Calibri"/>
              </w:rPr>
            </w:pPr>
            <w:r>
              <w:rPr>
                <w:rFonts w:ascii="Calibri"/>
                <w:b/>
                <w:spacing w:val="-1"/>
                <w:lang w:val="en"/>
              </w:rPr>
              <w:t>&gt;450</w:t>
            </w:r>
          </w:p>
        </w:tc>
        <w:tc>
          <w:tcPr>
            <w:tcW w:w="2789"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4" w:lineRule="exact"/>
              <w:jc w:val="center"/>
              <w:rPr>
                <w:rFonts w:ascii="Calibri" w:eastAsia="Calibri" w:hAnsi="Calibri" w:cs="Calibri"/>
              </w:rPr>
            </w:pPr>
            <w:r>
              <w:rPr>
                <w:rFonts w:ascii="Calibri"/>
                <w:b/>
                <w:lang w:val="en"/>
              </w:rPr>
              <w:t>-</w:t>
            </w:r>
          </w:p>
        </w:tc>
      </w:tr>
      <w:tr w:rsidR="00207F07">
        <w:trPr>
          <w:trHeight w:hRule="exact" w:val="278"/>
        </w:trPr>
        <w:tc>
          <w:tcPr>
            <w:tcW w:w="3317"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4" w:lineRule="exact"/>
              <w:ind w:right="1"/>
              <w:jc w:val="center"/>
              <w:rPr>
                <w:rFonts w:ascii="Calibri" w:eastAsia="Calibri" w:hAnsi="Calibri" w:cs="Calibri"/>
              </w:rPr>
            </w:pPr>
            <w:r>
              <w:rPr>
                <w:rFonts w:ascii="Calibri"/>
                <w:b/>
                <w:spacing w:val="-1"/>
                <w:lang w:val="en"/>
              </w:rPr>
              <w:t>pH</w:t>
            </w:r>
          </w:p>
        </w:tc>
        <w:tc>
          <w:tcPr>
            <w:tcW w:w="2880"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4" w:lineRule="exact"/>
              <w:ind w:left="2"/>
              <w:jc w:val="center"/>
              <w:rPr>
                <w:rFonts w:ascii="Calibri" w:eastAsia="Calibri" w:hAnsi="Calibri" w:cs="Calibri"/>
              </w:rPr>
            </w:pPr>
            <w:r>
              <w:rPr>
                <w:rFonts w:ascii="Calibri"/>
                <w:b/>
                <w:lang w:val="en"/>
              </w:rPr>
              <w:t>&lt;6</w:t>
            </w:r>
          </w:p>
        </w:tc>
        <w:tc>
          <w:tcPr>
            <w:tcW w:w="2789"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4" w:lineRule="exact"/>
              <w:ind w:left="2"/>
              <w:jc w:val="center"/>
              <w:rPr>
                <w:rFonts w:ascii="Calibri" w:eastAsia="Calibri" w:hAnsi="Calibri" w:cs="Calibri"/>
              </w:rPr>
            </w:pPr>
            <w:r>
              <w:rPr>
                <w:rFonts w:ascii="Calibri"/>
                <w:b/>
                <w:lang w:val="en"/>
              </w:rPr>
              <w:t>0</w:t>
            </w:r>
          </w:p>
        </w:tc>
      </w:tr>
      <w:tr w:rsidR="00207F07">
        <w:trPr>
          <w:trHeight w:hRule="exact" w:val="279"/>
        </w:trPr>
        <w:tc>
          <w:tcPr>
            <w:tcW w:w="3317" w:type="dxa"/>
            <w:tcBorders>
              <w:top w:val="single" w:sz="5" w:space="0" w:color="000000"/>
              <w:left w:val="single" w:sz="5" w:space="0" w:color="000000"/>
              <w:bottom w:val="single" w:sz="5" w:space="0" w:color="000000"/>
              <w:right w:val="single" w:sz="5" w:space="0" w:color="000000"/>
            </w:tcBorders>
          </w:tcPr>
          <w:p w:rsidR="00207F07" w:rsidRDefault="00207F07"/>
        </w:tc>
        <w:tc>
          <w:tcPr>
            <w:tcW w:w="2880"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5" w:lineRule="exact"/>
              <w:jc w:val="center"/>
              <w:rPr>
                <w:rFonts w:ascii="Calibri" w:eastAsia="Calibri" w:hAnsi="Calibri" w:cs="Calibri"/>
              </w:rPr>
            </w:pPr>
            <w:r>
              <w:rPr>
                <w:rFonts w:ascii="Calibri"/>
                <w:b/>
                <w:spacing w:val="-1"/>
                <w:lang w:val="en"/>
              </w:rPr>
              <w:t>6-8+</w:t>
            </w:r>
          </w:p>
        </w:tc>
        <w:tc>
          <w:tcPr>
            <w:tcW w:w="2789"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5" w:lineRule="exact"/>
              <w:jc w:val="center"/>
              <w:rPr>
                <w:rFonts w:ascii="Calibri" w:eastAsia="Calibri" w:hAnsi="Calibri" w:cs="Calibri"/>
              </w:rPr>
            </w:pPr>
            <w:r>
              <w:rPr>
                <w:rFonts w:ascii="Calibri"/>
                <w:b/>
                <w:lang w:val="en"/>
              </w:rPr>
              <w:t>+</w:t>
            </w:r>
          </w:p>
        </w:tc>
      </w:tr>
      <w:tr w:rsidR="00207F07">
        <w:trPr>
          <w:trHeight w:hRule="exact" w:val="278"/>
        </w:trPr>
        <w:tc>
          <w:tcPr>
            <w:tcW w:w="3317" w:type="dxa"/>
            <w:tcBorders>
              <w:top w:val="single" w:sz="5" w:space="0" w:color="000000"/>
              <w:left w:val="single" w:sz="5" w:space="0" w:color="000000"/>
              <w:bottom w:val="single" w:sz="5" w:space="0" w:color="000000"/>
              <w:right w:val="single" w:sz="5" w:space="0" w:color="000000"/>
            </w:tcBorders>
          </w:tcPr>
          <w:p w:rsidR="00207F07" w:rsidRDefault="00207F07"/>
        </w:tc>
        <w:tc>
          <w:tcPr>
            <w:tcW w:w="2880"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4" w:lineRule="exact"/>
              <w:ind w:left="2"/>
              <w:jc w:val="center"/>
              <w:rPr>
                <w:rFonts w:ascii="Calibri" w:eastAsia="Calibri" w:hAnsi="Calibri" w:cs="Calibri"/>
              </w:rPr>
            </w:pPr>
            <w:r>
              <w:rPr>
                <w:rFonts w:ascii="Calibri"/>
                <w:b/>
                <w:lang w:val="en"/>
              </w:rPr>
              <w:t>&gt;8</w:t>
            </w:r>
          </w:p>
        </w:tc>
        <w:tc>
          <w:tcPr>
            <w:tcW w:w="2789"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4" w:lineRule="exact"/>
              <w:jc w:val="center"/>
              <w:rPr>
                <w:rFonts w:ascii="Calibri" w:eastAsia="Calibri" w:hAnsi="Calibri" w:cs="Calibri"/>
              </w:rPr>
            </w:pPr>
            <w:r>
              <w:rPr>
                <w:rFonts w:ascii="Calibri"/>
                <w:b/>
                <w:lang w:val="en"/>
              </w:rPr>
              <w:t>-</w:t>
            </w:r>
          </w:p>
        </w:tc>
      </w:tr>
      <w:tr w:rsidR="00207F07">
        <w:trPr>
          <w:trHeight w:hRule="exact" w:val="278"/>
        </w:trPr>
        <w:tc>
          <w:tcPr>
            <w:tcW w:w="3317"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4" w:lineRule="exact"/>
              <w:ind w:left="896"/>
              <w:rPr>
                <w:rFonts w:ascii="Calibri" w:eastAsia="Calibri" w:hAnsi="Calibri" w:cs="Calibri"/>
              </w:rPr>
            </w:pPr>
            <w:r>
              <w:rPr>
                <w:rFonts w:ascii="Calibri" w:hAnsi="Calibri"/>
                <w:b/>
                <w:spacing w:val="-1"/>
                <w:lang w:val="en"/>
              </w:rPr>
              <w:t>Chlorides (mg/l)</w:t>
            </w:r>
          </w:p>
        </w:tc>
        <w:tc>
          <w:tcPr>
            <w:tcW w:w="2880"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4" w:lineRule="exact"/>
              <w:jc w:val="center"/>
              <w:rPr>
                <w:rFonts w:ascii="Calibri" w:eastAsia="Calibri" w:hAnsi="Calibri" w:cs="Calibri"/>
              </w:rPr>
            </w:pPr>
            <w:r>
              <w:rPr>
                <w:rFonts w:ascii="Calibri"/>
                <w:b/>
                <w:lang w:val="en"/>
              </w:rPr>
              <w:t>&gt;50</w:t>
            </w:r>
          </w:p>
        </w:tc>
        <w:tc>
          <w:tcPr>
            <w:tcW w:w="2789"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4" w:lineRule="exact"/>
              <w:jc w:val="center"/>
              <w:rPr>
                <w:rFonts w:ascii="Calibri" w:eastAsia="Calibri" w:hAnsi="Calibri" w:cs="Calibri"/>
              </w:rPr>
            </w:pPr>
            <w:r>
              <w:rPr>
                <w:rFonts w:ascii="Calibri"/>
                <w:b/>
                <w:lang w:val="en"/>
              </w:rPr>
              <w:t>-</w:t>
            </w:r>
          </w:p>
        </w:tc>
      </w:tr>
      <w:tr w:rsidR="00207F07">
        <w:trPr>
          <w:trHeight w:hRule="exact" w:val="278"/>
        </w:trPr>
        <w:tc>
          <w:tcPr>
            <w:tcW w:w="3317"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4" w:lineRule="exact"/>
              <w:ind w:left="217"/>
              <w:rPr>
                <w:rFonts w:ascii="Calibri" w:eastAsia="Calibri" w:hAnsi="Calibri" w:cs="Calibri"/>
              </w:rPr>
            </w:pPr>
            <w:r>
              <w:rPr>
                <w:rFonts w:ascii="Calibri" w:hAnsi="Calibri"/>
                <w:b/>
                <w:spacing w:val="-1"/>
                <w:lang w:val="en"/>
              </w:rPr>
              <w:t>Sulfur compounds(mg/l)</w:t>
            </w:r>
          </w:p>
        </w:tc>
        <w:tc>
          <w:tcPr>
            <w:tcW w:w="2880"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4" w:lineRule="exact"/>
              <w:ind w:left="1"/>
              <w:jc w:val="center"/>
              <w:rPr>
                <w:rFonts w:ascii="Calibri" w:eastAsia="Calibri" w:hAnsi="Calibri" w:cs="Calibri"/>
              </w:rPr>
            </w:pPr>
            <w:r>
              <w:rPr>
                <w:rFonts w:ascii="Calibri"/>
                <w:b/>
                <w:lang w:val="en"/>
              </w:rPr>
              <w:t>5&gt; x &lt;50</w:t>
            </w:r>
          </w:p>
        </w:tc>
        <w:tc>
          <w:tcPr>
            <w:tcW w:w="2789"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4" w:lineRule="exact"/>
              <w:jc w:val="center"/>
              <w:rPr>
                <w:rFonts w:ascii="Calibri" w:eastAsia="Calibri" w:hAnsi="Calibri" w:cs="Calibri"/>
              </w:rPr>
            </w:pPr>
            <w:r>
              <w:rPr>
                <w:rFonts w:ascii="Calibri"/>
                <w:b/>
                <w:lang w:val="en"/>
              </w:rPr>
              <w:t>+</w:t>
            </w:r>
          </w:p>
        </w:tc>
      </w:tr>
      <w:tr w:rsidR="00207F07">
        <w:trPr>
          <w:trHeight w:hRule="exact" w:val="278"/>
        </w:trPr>
        <w:tc>
          <w:tcPr>
            <w:tcW w:w="3317" w:type="dxa"/>
            <w:tcBorders>
              <w:top w:val="single" w:sz="5" w:space="0" w:color="000000"/>
              <w:left w:val="single" w:sz="5" w:space="0" w:color="000000"/>
              <w:bottom w:val="single" w:sz="5" w:space="0" w:color="000000"/>
              <w:right w:val="single" w:sz="5" w:space="0" w:color="000000"/>
            </w:tcBorders>
          </w:tcPr>
          <w:p w:rsidR="00207F07" w:rsidRDefault="00207F07"/>
        </w:tc>
        <w:tc>
          <w:tcPr>
            <w:tcW w:w="2880"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4" w:lineRule="exact"/>
              <w:ind w:left="1"/>
              <w:jc w:val="center"/>
              <w:rPr>
                <w:rFonts w:ascii="Calibri" w:eastAsia="Calibri" w:hAnsi="Calibri" w:cs="Calibri"/>
              </w:rPr>
            </w:pPr>
            <w:r>
              <w:rPr>
                <w:rFonts w:ascii="Calibri"/>
                <w:b/>
                <w:spacing w:val="-1"/>
                <w:lang w:val="en"/>
              </w:rPr>
              <w:t>50-200 0</w:t>
            </w:r>
          </w:p>
        </w:tc>
        <w:tc>
          <w:tcPr>
            <w:tcW w:w="2789"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4" w:lineRule="exact"/>
              <w:ind w:left="2"/>
              <w:jc w:val="center"/>
              <w:rPr>
                <w:rFonts w:ascii="Calibri" w:eastAsia="Calibri" w:hAnsi="Calibri" w:cs="Calibri"/>
              </w:rPr>
            </w:pPr>
            <w:r>
              <w:rPr>
                <w:rFonts w:ascii="Calibri"/>
                <w:b/>
                <w:lang w:val="en"/>
              </w:rPr>
              <w:t>0</w:t>
            </w:r>
          </w:p>
        </w:tc>
      </w:tr>
      <w:tr w:rsidR="00207F07">
        <w:trPr>
          <w:trHeight w:hRule="exact" w:val="278"/>
        </w:trPr>
        <w:tc>
          <w:tcPr>
            <w:tcW w:w="3317" w:type="dxa"/>
            <w:tcBorders>
              <w:top w:val="single" w:sz="5" w:space="0" w:color="000000"/>
              <w:left w:val="single" w:sz="5" w:space="0" w:color="000000"/>
              <w:bottom w:val="single" w:sz="5" w:space="0" w:color="000000"/>
              <w:right w:val="single" w:sz="5" w:space="0" w:color="000000"/>
            </w:tcBorders>
          </w:tcPr>
          <w:p w:rsidR="00207F07" w:rsidRDefault="00207F07"/>
        </w:tc>
        <w:tc>
          <w:tcPr>
            <w:tcW w:w="2880"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4" w:lineRule="exact"/>
              <w:jc w:val="center"/>
              <w:rPr>
                <w:rFonts w:ascii="Calibri" w:eastAsia="Calibri" w:hAnsi="Calibri" w:cs="Calibri"/>
              </w:rPr>
            </w:pPr>
            <w:r>
              <w:rPr>
                <w:rFonts w:ascii="Calibri"/>
                <w:b/>
                <w:spacing w:val="-1"/>
                <w:lang w:val="en"/>
              </w:rPr>
              <w:t>&gt;200</w:t>
            </w:r>
          </w:p>
        </w:tc>
        <w:tc>
          <w:tcPr>
            <w:tcW w:w="2789"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4" w:lineRule="exact"/>
              <w:jc w:val="center"/>
              <w:rPr>
                <w:rFonts w:ascii="Calibri" w:eastAsia="Calibri" w:hAnsi="Calibri" w:cs="Calibri"/>
              </w:rPr>
            </w:pPr>
            <w:r>
              <w:rPr>
                <w:rFonts w:ascii="Calibri"/>
                <w:b/>
                <w:lang w:val="en"/>
              </w:rPr>
              <w:t>-</w:t>
            </w:r>
          </w:p>
        </w:tc>
      </w:tr>
      <w:tr w:rsidR="00207F07">
        <w:trPr>
          <w:trHeight w:hRule="exact" w:val="278"/>
        </w:trPr>
        <w:tc>
          <w:tcPr>
            <w:tcW w:w="3317" w:type="dxa"/>
            <w:tcBorders>
              <w:top w:val="single" w:sz="5" w:space="0" w:color="000000"/>
              <w:left w:val="single" w:sz="5" w:space="0" w:color="000000"/>
              <w:bottom w:val="single" w:sz="5" w:space="0" w:color="000000"/>
              <w:right w:val="single" w:sz="5" w:space="0" w:color="000000"/>
            </w:tcBorders>
          </w:tcPr>
          <w:p w:rsidR="00207F07" w:rsidRDefault="00207F07"/>
        </w:tc>
        <w:tc>
          <w:tcPr>
            <w:tcW w:w="2880"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4" w:lineRule="exact"/>
              <w:ind w:left="1"/>
              <w:jc w:val="center"/>
              <w:rPr>
                <w:rFonts w:ascii="Calibri" w:eastAsia="Calibri" w:hAnsi="Calibri" w:cs="Calibri"/>
              </w:rPr>
            </w:pPr>
            <w:r>
              <w:rPr>
                <w:rFonts w:ascii="Calibri"/>
                <w:b/>
                <w:lang w:val="en"/>
              </w:rPr>
              <w:t>&lt;5</w:t>
            </w:r>
          </w:p>
        </w:tc>
        <w:tc>
          <w:tcPr>
            <w:tcW w:w="2789"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4" w:lineRule="exact"/>
              <w:jc w:val="center"/>
              <w:rPr>
                <w:rFonts w:ascii="Calibri" w:eastAsia="Calibri" w:hAnsi="Calibri" w:cs="Calibri"/>
              </w:rPr>
            </w:pPr>
            <w:r>
              <w:rPr>
                <w:rFonts w:ascii="Calibri"/>
                <w:b/>
                <w:lang w:val="en"/>
              </w:rPr>
              <w:t>-</w:t>
            </w:r>
          </w:p>
        </w:tc>
      </w:tr>
      <w:tr w:rsidR="00207F07">
        <w:trPr>
          <w:trHeight w:hRule="exact" w:val="278"/>
        </w:trPr>
        <w:tc>
          <w:tcPr>
            <w:tcW w:w="3317"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4" w:lineRule="exact"/>
              <w:ind w:left="325"/>
              <w:rPr>
                <w:rFonts w:ascii="Calibri" w:eastAsia="Calibri" w:hAnsi="Calibri" w:cs="Calibri"/>
              </w:rPr>
            </w:pPr>
            <w:r>
              <w:rPr>
                <w:rFonts w:ascii="Calibri" w:hAnsi="Calibri"/>
                <w:b/>
                <w:spacing w:val="-1"/>
                <w:lang w:val="en"/>
              </w:rPr>
              <w:t>Nitrogen compounds (mg/l)</w:t>
            </w:r>
          </w:p>
        </w:tc>
        <w:tc>
          <w:tcPr>
            <w:tcW w:w="2880"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4" w:lineRule="exact"/>
              <w:jc w:val="center"/>
              <w:rPr>
                <w:rFonts w:ascii="Calibri" w:eastAsia="Calibri" w:hAnsi="Calibri" w:cs="Calibri"/>
              </w:rPr>
            </w:pPr>
            <w:r>
              <w:rPr>
                <w:rFonts w:ascii="Calibri"/>
                <w:b/>
                <w:spacing w:val="-1"/>
                <w:lang w:val="en"/>
              </w:rPr>
              <w:t>&lt;100</w:t>
            </w:r>
          </w:p>
        </w:tc>
        <w:tc>
          <w:tcPr>
            <w:tcW w:w="2789"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4" w:lineRule="exact"/>
              <w:jc w:val="center"/>
              <w:rPr>
                <w:rFonts w:ascii="Calibri" w:eastAsia="Calibri" w:hAnsi="Calibri" w:cs="Calibri"/>
              </w:rPr>
            </w:pPr>
            <w:r>
              <w:rPr>
                <w:rFonts w:ascii="Calibri"/>
                <w:b/>
                <w:lang w:val="en"/>
              </w:rPr>
              <w:t>+</w:t>
            </w:r>
          </w:p>
        </w:tc>
      </w:tr>
      <w:tr w:rsidR="00207F07">
        <w:trPr>
          <w:trHeight w:hRule="exact" w:val="278"/>
        </w:trPr>
        <w:tc>
          <w:tcPr>
            <w:tcW w:w="3317"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4" w:lineRule="exact"/>
              <w:ind w:left="599"/>
              <w:rPr>
                <w:rFonts w:ascii="Calibri" w:eastAsia="Calibri" w:hAnsi="Calibri" w:cs="Calibri"/>
              </w:rPr>
            </w:pPr>
            <w:r>
              <w:rPr>
                <w:rFonts w:ascii="Calibri" w:hAnsi="Calibri"/>
                <w:b/>
                <w:spacing w:val="-1"/>
                <w:lang w:val="en"/>
              </w:rPr>
              <w:t>Carbon dioxide (mg/l)</w:t>
            </w:r>
          </w:p>
        </w:tc>
        <w:tc>
          <w:tcPr>
            <w:tcW w:w="2880"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4" w:lineRule="exact"/>
              <w:jc w:val="center"/>
              <w:rPr>
                <w:rFonts w:ascii="Calibri" w:eastAsia="Calibri" w:hAnsi="Calibri" w:cs="Calibri"/>
              </w:rPr>
            </w:pPr>
            <w:r>
              <w:rPr>
                <w:rFonts w:ascii="Calibri"/>
                <w:b/>
                <w:lang w:val="en"/>
              </w:rPr>
              <w:t>&lt;5 +</w:t>
            </w:r>
          </w:p>
        </w:tc>
        <w:tc>
          <w:tcPr>
            <w:tcW w:w="2789"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4" w:lineRule="exact"/>
              <w:jc w:val="center"/>
              <w:rPr>
                <w:rFonts w:ascii="Calibri" w:eastAsia="Calibri" w:hAnsi="Calibri" w:cs="Calibri"/>
              </w:rPr>
            </w:pPr>
            <w:r>
              <w:rPr>
                <w:rFonts w:ascii="Calibri"/>
                <w:b/>
                <w:lang w:val="en"/>
              </w:rPr>
              <w:t>+</w:t>
            </w:r>
          </w:p>
        </w:tc>
      </w:tr>
      <w:tr w:rsidR="00207F07">
        <w:trPr>
          <w:trHeight w:hRule="exact" w:val="278"/>
        </w:trPr>
        <w:tc>
          <w:tcPr>
            <w:tcW w:w="3317" w:type="dxa"/>
            <w:tcBorders>
              <w:top w:val="single" w:sz="5" w:space="0" w:color="000000"/>
              <w:left w:val="single" w:sz="5" w:space="0" w:color="000000"/>
              <w:bottom w:val="single" w:sz="5" w:space="0" w:color="000000"/>
              <w:right w:val="single" w:sz="5" w:space="0" w:color="000000"/>
            </w:tcBorders>
          </w:tcPr>
          <w:p w:rsidR="00207F07" w:rsidRDefault="00207F07"/>
        </w:tc>
        <w:tc>
          <w:tcPr>
            <w:tcW w:w="2880"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7" w:lineRule="exact"/>
              <w:ind w:right="1"/>
              <w:jc w:val="center"/>
              <w:rPr>
                <w:rFonts w:ascii="Calibri" w:eastAsia="Calibri" w:hAnsi="Calibri" w:cs="Calibri"/>
              </w:rPr>
            </w:pPr>
            <w:r>
              <w:rPr>
                <w:rFonts w:ascii="Calibri"/>
                <w:b/>
                <w:spacing w:val="-1"/>
                <w:lang w:val="en"/>
              </w:rPr>
              <w:t>5-20 0</w:t>
            </w:r>
          </w:p>
        </w:tc>
        <w:tc>
          <w:tcPr>
            <w:tcW w:w="2789"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7" w:lineRule="exact"/>
              <w:ind w:left="2"/>
              <w:jc w:val="center"/>
              <w:rPr>
                <w:rFonts w:ascii="Calibri" w:eastAsia="Calibri" w:hAnsi="Calibri" w:cs="Calibri"/>
              </w:rPr>
            </w:pPr>
            <w:r>
              <w:rPr>
                <w:rFonts w:ascii="Calibri"/>
                <w:b/>
                <w:lang w:val="en"/>
              </w:rPr>
              <w:t>0</w:t>
            </w:r>
          </w:p>
        </w:tc>
      </w:tr>
      <w:tr w:rsidR="00207F07">
        <w:trPr>
          <w:trHeight w:hRule="exact" w:val="281"/>
        </w:trPr>
        <w:tc>
          <w:tcPr>
            <w:tcW w:w="3317" w:type="dxa"/>
            <w:tcBorders>
              <w:top w:val="single" w:sz="5" w:space="0" w:color="000000"/>
              <w:left w:val="single" w:sz="5" w:space="0" w:color="000000"/>
              <w:bottom w:val="single" w:sz="5" w:space="0" w:color="000000"/>
              <w:right w:val="single" w:sz="5" w:space="0" w:color="000000"/>
            </w:tcBorders>
          </w:tcPr>
          <w:p w:rsidR="00207F07" w:rsidRDefault="00207F07"/>
        </w:tc>
        <w:tc>
          <w:tcPr>
            <w:tcW w:w="2880"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7" w:lineRule="exact"/>
              <w:jc w:val="center"/>
              <w:rPr>
                <w:rFonts w:ascii="Calibri" w:eastAsia="Calibri" w:hAnsi="Calibri" w:cs="Calibri"/>
              </w:rPr>
            </w:pPr>
            <w:r>
              <w:rPr>
                <w:rFonts w:ascii="Calibri"/>
                <w:b/>
                <w:lang w:val="en"/>
              </w:rPr>
              <w:t>&gt;20</w:t>
            </w:r>
          </w:p>
        </w:tc>
        <w:tc>
          <w:tcPr>
            <w:tcW w:w="2789"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7" w:lineRule="exact"/>
              <w:jc w:val="center"/>
              <w:rPr>
                <w:rFonts w:ascii="Calibri" w:eastAsia="Calibri" w:hAnsi="Calibri" w:cs="Calibri"/>
              </w:rPr>
            </w:pPr>
            <w:r>
              <w:rPr>
                <w:rFonts w:ascii="Calibri"/>
                <w:b/>
                <w:lang w:val="en"/>
              </w:rPr>
              <w:t>-</w:t>
            </w:r>
          </w:p>
        </w:tc>
      </w:tr>
      <w:tr w:rsidR="00207F07">
        <w:trPr>
          <w:trHeight w:hRule="exact" w:val="279"/>
        </w:trPr>
        <w:tc>
          <w:tcPr>
            <w:tcW w:w="3317"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4" w:lineRule="exact"/>
              <w:ind w:left="867"/>
              <w:rPr>
                <w:rFonts w:ascii="Calibri" w:eastAsia="Calibri" w:hAnsi="Calibri" w:cs="Calibri"/>
              </w:rPr>
            </w:pPr>
            <w:r>
              <w:rPr>
                <w:rFonts w:ascii="Calibri" w:hAnsi="Calibri"/>
                <w:b/>
                <w:spacing w:val="-1"/>
                <w:lang w:val="en"/>
              </w:rPr>
              <w:t>Oxygen (mg/l)</w:t>
            </w:r>
          </w:p>
        </w:tc>
        <w:tc>
          <w:tcPr>
            <w:tcW w:w="2880"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4" w:lineRule="exact"/>
              <w:jc w:val="center"/>
              <w:rPr>
                <w:rFonts w:ascii="Calibri" w:eastAsia="Calibri" w:hAnsi="Calibri" w:cs="Calibri"/>
              </w:rPr>
            </w:pPr>
            <w:r>
              <w:rPr>
                <w:rFonts w:ascii="Calibri"/>
                <w:b/>
                <w:lang w:val="en"/>
              </w:rPr>
              <w:t>&lt;1 +</w:t>
            </w:r>
          </w:p>
        </w:tc>
        <w:tc>
          <w:tcPr>
            <w:tcW w:w="2789"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4" w:lineRule="exact"/>
              <w:jc w:val="center"/>
              <w:rPr>
                <w:rFonts w:ascii="Calibri" w:eastAsia="Calibri" w:hAnsi="Calibri" w:cs="Calibri"/>
              </w:rPr>
            </w:pPr>
            <w:r>
              <w:rPr>
                <w:rFonts w:ascii="Calibri"/>
                <w:b/>
                <w:lang w:val="en"/>
              </w:rPr>
              <w:t>+</w:t>
            </w:r>
          </w:p>
        </w:tc>
      </w:tr>
      <w:tr w:rsidR="00207F07">
        <w:trPr>
          <w:trHeight w:hRule="exact" w:val="278"/>
        </w:trPr>
        <w:tc>
          <w:tcPr>
            <w:tcW w:w="3317" w:type="dxa"/>
            <w:tcBorders>
              <w:top w:val="single" w:sz="5" w:space="0" w:color="000000"/>
              <w:left w:val="single" w:sz="5" w:space="0" w:color="000000"/>
              <w:bottom w:val="single" w:sz="5" w:space="0" w:color="000000"/>
              <w:right w:val="single" w:sz="5" w:space="0" w:color="000000"/>
            </w:tcBorders>
          </w:tcPr>
          <w:p w:rsidR="00207F07" w:rsidRDefault="00207F07"/>
        </w:tc>
        <w:tc>
          <w:tcPr>
            <w:tcW w:w="2880"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4" w:lineRule="exact"/>
              <w:ind w:right="1"/>
              <w:jc w:val="center"/>
              <w:rPr>
                <w:rFonts w:ascii="Calibri" w:eastAsia="Calibri" w:hAnsi="Calibri" w:cs="Calibri"/>
              </w:rPr>
            </w:pPr>
            <w:r>
              <w:rPr>
                <w:rFonts w:ascii="Calibri"/>
                <w:b/>
                <w:spacing w:val="-1"/>
                <w:lang w:val="en"/>
              </w:rPr>
              <w:t>1-8 0</w:t>
            </w:r>
          </w:p>
        </w:tc>
        <w:tc>
          <w:tcPr>
            <w:tcW w:w="2789"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4" w:lineRule="exact"/>
              <w:ind w:left="2"/>
              <w:jc w:val="center"/>
              <w:rPr>
                <w:rFonts w:ascii="Calibri" w:eastAsia="Calibri" w:hAnsi="Calibri" w:cs="Calibri"/>
              </w:rPr>
            </w:pPr>
            <w:r>
              <w:rPr>
                <w:rFonts w:ascii="Calibri"/>
                <w:b/>
                <w:lang w:val="en"/>
              </w:rPr>
              <w:t>0</w:t>
            </w:r>
          </w:p>
        </w:tc>
      </w:tr>
      <w:tr w:rsidR="00207F07">
        <w:trPr>
          <w:trHeight w:hRule="exact" w:val="278"/>
        </w:trPr>
        <w:tc>
          <w:tcPr>
            <w:tcW w:w="3317" w:type="dxa"/>
            <w:tcBorders>
              <w:top w:val="single" w:sz="5" w:space="0" w:color="000000"/>
              <w:left w:val="single" w:sz="5" w:space="0" w:color="000000"/>
              <w:bottom w:val="single" w:sz="5" w:space="0" w:color="000000"/>
              <w:right w:val="single" w:sz="5" w:space="0" w:color="000000"/>
            </w:tcBorders>
          </w:tcPr>
          <w:p w:rsidR="00207F07" w:rsidRDefault="00207F07"/>
        </w:tc>
        <w:tc>
          <w:tcPr>
            <w:tcW w:w="2880"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4" w:lineRule="exact"/>
              <w:ind w:left="2"/>
              <w:jc w:val="center"/>
              <w:rPr>
                <w:rFonts w:ascii="Calibri" w:eastAsia="Calibri" w:hAnsi="Calibri" w:cs="Calibri"/>
              </w:rPr>
            </w:pPr>
            <w:r>
              <w:rPr>
                <w:rFonts w:ascii="Calibri"/>
                <w:b/>
                <w:lang w:val="en"/>
              </w:rPr>
              <w:t>&gt;8</w:t>
            </w:r>
          </w:p>
        </w:tc>
        <w:tc>
          <w:tcPr>
            <w:tcW w:w="2789"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4" w:lineRule="exact"/>
              <w:jc w:val="center"/>
              <w:rPr>
                <w:rFonts w:ascii="Calibri" w:eastAsia="Calibri" w:hAnsi="Calibri" w:cs="Calibri"/>
              </w:rPr>
            </w:pPr>
            <w:r>
              <w:rPr>
                <w:rFonts w:ascii="Calibri"/>
                <w:b/>
                <w:lang w:val="en"/>
              </w:rPr>
              <w:t>-</w:t>
            </w:r>
          </w:p>
        </w:tc>
      </w:tr>
      <w:tr w:rsidR="00207F07">
        <w:trPr>
          <w:trHeight w:hRule="exact" w:val="278"/>
        </w:trPr>
        <w:tc>
          <w:tcPr>
            <w:tcW w:w="3317"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4" w:lineRule="exact"/>
              <w:ind w:left="1071"/>
              <w:rPr>
                <w:rFonts w:ascii="Calibri" w:eastAsia="Calibri" w:hAnsi="Calibri" w:cs="Calibri"/>
              </w:rPr>
            </w:pPr>
            <w:proofErr w:type="spellStart"/>
            <w:r>
              <w:rPr>
                <w:rFonts w:ascii="Calibri" w:hAnsi="Calibri"/>
                <w:b/>
                <w:spacing w:val="-1"/>
                <w:lang w:val="en"/>
              </w:rPr>
              <w:t>Amone</w:t>
            </w:r>
            <w:proofErr w:type="spellEnd"/>
            <w:r>
              <w:rPr>
                <w:rFonts w:ascii="Calibri" w:hAnsi="Calibri"/>
                <w:b/>
                <w:spacing w:val="-1"/>
                <w:lang w:val="en"/>
              </w:rPr>
              <w:t xml:space="preserve"> (mg/l)</w:t>
            </w:r>
          </w:p>
        </w:tc>
        <w:tc>
          <w:tcPr>
            <w:tcW w:w="2880"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4" w:lineRule="exact"/>
              <w:jc w:val="center"/>
              <w:rPr>
                <w:rFonts w:ascii="Calibri" w:eastAsia="Calibri" w:hAnsi="Calibri" w:cs="Calibri"/>
              </w:rPr>
            </w:pPr>
            <w:r>
              <w:rPr>
                <w:rFonts w:ascii="Calibri"/>
                <w:b/>
                <w:lang w:val="en"/>
              </w:rPr>
              <w:t>&lt;2 +</w:t>
            </w:r>
          </w:p>
        </w:tc>
        <w:tc>
          <w:tcPr>
            <w:tcW w:w="2789"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4" w:lineRule="exact"/>
              <w:jc w:val="center"/>
              <w:rPr>
                <w:rFonts w:ascii="Calibri" w:eastAsia="Calibri" w:hAnsi="Calibri" w:cs="Calibri"/>
              </w:rPr>
            </w:pPr>
            <w:r>
              <w:rPr>
                <w:rFonts w:ascii="Calibri"/>
                <w:b/>
                <w:lang w:val="en"/>
              </w:rPr>
              <w:t>+</w:t>
            </w:r>
          </w:p>
        </w:tc>
      </w:tr>
      <w:tr w:rsidR="00207F07">
        <w:trPr>
          <w:trHeight w:hRule="exact" w:val="278"/>
        </w:trPr>
        <w:tc>
          <w:tcPr>
            <w:tcW w:w="3317" w:type="dxa"/>
            <w:tcBorders>
              <w:top w:val="single" w:sz="5" w:space="0" w:color="000000"/>
              <w:left w:val="single" w:sz="5" w:space="0" w:color="000000"/>
              <w:bottom w:val="single" w:sz="5" w:space="0" w:color="000000"/>
              <w:right w:val="single" w:sz="5" w:space="0" w:color="000000"/>
            </w:tcBorders>
          </w:tcPr>
          <w:p w:rsidR="00207F07" w:rsidRDefault="00207F07"/>
        </w:tc>
        <w:tc>
          <w:tcPr>
            <w:tcW w:w="2880"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4" w:lineRule="exact"/>
              <w:jc w:val="center"/>
              <w:rPr>
                <w:rFonts w:ascii="Calibri" w:eastAsia="Calibri" w:hAnsi="Calibri" w:cs="Calibri"/>
              </w:rPr>
            </w:pPr>
            <w:r>
              <w:rPr>
                <w:rFonts w:ascii="Calibri"/>
                <w:b/>
                <w:spacing w:val="-1"/>
                <w:lang w:val="en"/>
              </w:rPr>
              <w:t>2-20 0</w:t>
            </w:r>
          </w:p>
        </w:tc>
        <w:tc>
          <w:tcPr>
            <w:tcW w:w="2789"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4" w:lineRule="exact"/>
              <w:ind w:left="2"/>
              <w:jc w:val="center"/>
              <w:rPr>
                <w:rFonts w:ascii="Calibri" w:eastAsia="Calibri" w:hAnsi="Calibri" w:cs="Calibri"/>
              </w:rPr>
            </w:pPr>
            <w:r>
              <w:rPr>
                <w:rFonts w:ascii="Calibri"/>
                <w:b/>
                <w:lang w:val="en"/>
              </w:rPr>
              <w:t>0</w:t>
            </w:r>
          </w:p>
        </w:tc>
      </w:tr>
      <w:tr w:rsidR="00207F07">
        <w:trPr>
          <w:trHeight w:hRule="exact" w:val="278"/>
        </w:trPr>
        <w:tc>
          <w:tcPr>
            <w:tcW w:w="3317" w:type="dxa"/>
            <w:tcBorders>
              <w:top w:val="single" w:sz="5" w:space="0" w:color="000000"/>
              <w:left w:val="single" w:sz="5" w:space="0" w:color="000000"/>
              <w:bottom w:val="single" w:sz="5" w:space="0" w:color="000000"/>
              <w:right w:val="single" w:sz="5" w:space="0" w:color="000000"/>
            </w:tcBorders>
          </w:tcPr>
          <w:p w:rsidR="00207F07" w:rsidRDefault="00207F07"/>
        </w:tc>
        <w:tc>
          <w:tcPr>
            <w:tcW w:w="2880"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4" w:lineRule="exact"/>
              <w:jc w:val="center"/>
              <w:rPr>
                <w:rFonts w:ascii="Calibri" w:eastAsia="Calibri" w:hAnsi="Calibri" w:cs="Calibri"/>
              </w:rPr>
            </w:pPr>
            <w:r>
              <w:rPr>
                <w:rFonts w:ascii="Calibri"/>
                <w:b/>
                <w:lang w:val="en"/>
              </w:rPr>
              <w:t>&gt;20</w:t>
            </w:r>
          </w:p>
        </w:tc>
        <w:tc>
          <w:tcPr>
            <w:tcW w:w="2789"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4" w:lineRule="exact"/>
              <w:jc w:val="center"/>
              <w:rPr>
                <w:rFonts w:ascii="Calibri" w:eastAsia="Calibri" w:hAnsi="Calibri" w:cs="Calibri"/>
              </w:rPr>
            </w:pPr>
            <w:r>
              <w:rPr>
                <w:rFonts w:ascii="Calibri"/>
                <w:b/>
                <w:lang w:val="en"/>
              </w:rPr>
              <w:t>-</w:t>
            </w:r>
          </w:p>
        </w:tc>
      </w:tr>
      <w:tr w:rsidR="00207F07">
        <w:trPr>
          <w:trHeight w:hRule="exact" w:val="278"/>
        </w:trPr>
        <w:tc>
          <w:tcPr>
            <w:tcW w:w="3317"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4" w:lineRule="exact"/>
              <w:ind w:left="395"/>
              <w:rPr>
                <w:rFonts w:ascii="Calibri" w:eastAsia="Calibri" w:hAnsi="Calibri" w:cs="Calibri"/>
              </w:rPr>
            </w:pPr>
            <w:proofErr w:type="spellStart"/>
            <w:r>
              <w:rPr>
                <w:rFonts w:ascii="Calibri" w:hAnsi="Calibri"/>
                <w:b/>
                <w:spacing w:val="-1"/>
                <w:lang w:val="en"/>
              </w:rPr>
              <w:t>Ferrum</w:t>
            </w:r>
            <w:proofErr w:type="spellEnd"/>
            <w:r>
              <w:rPr>
                <w:rFonts w:ascii="Calibri" w:hAnsi="Calibri"/>
                <w:b/>
                <w:spacing w:val="-1"/>
                <w:lang w:val="en"/>
              </w:rPr>
              <w:t xml:space="preserve"> and manganese (mg/l)</w:t>
            </w:r>
          </w:p>
        </w:tc>
        <w:tc>
          <w:tcPr>
            <w:tcW w:w="2880"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4" w:lineRule="exact"/>
              <w:jc w:val="center"/>
              <w:rPr>
                <w:rFonts w:ascii="Calibri" w:eastAsia="Calibri" w:hAnsi="Calibri" w:cs="Calibri"/>
              </w:rPr>
            </w:pPr>
            <w:r>
              <w:rPr>
                <w:rFonts w:ascii="Calibri"/>
                <w:b/>
                <w:spacing w:val="-1"/>
                <w:lang w:val="en"/>
              </w:rPr>
              <w:t>&gt;0.2</w:t>
            </w:r>
          </w:p>
        </w:tc>
        <w:tc>
          <w:tcPr>
            <w:tcW w:w="2789"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4" w:lineRule="exact"/>
              <w:ind w:left="2"/>
              <w:jc w:val="center"/>
              <w:rPr>
                <w:rFonts w:ascii="Calibri" w:eastAsia="Calibri" w:hAnsi="Calibri" w:cs="Calibri"/>
              </w:rPr>
            </w:pPr>
            <w:r>
              <w:rPr>
                <w:rFonts w:ascii="Calibri"/>
                <w:b/>
                <w:lang w:val="en"/>
              </w:rPr>
              <w:t>0</w:t>
            </w:r>
          </w:p>
        </w:tc>
      </w:tr>
      <w:tr w:rsidR="00207F07">
        <w:trPr>
          <w:trHeight w:hRule="exact" w:val="278"/>
        </w:trPr>
        <w:tc>
          <w:tcPr>
            <w:tcW w:w="3317"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4" w:lineRule="exact"/>
              <w:ind w:left="1098"/>
              <w:rPr>
                <w:rFonts w:ascii="Calibri" w:eastAsia="Calibri" w:hAnsi="Calibri" w:cs="Calibri"/>
              </w:rPr>
            </w:pPr>
            <w:r>
              <w:rPr>
                <w:rFonts w:ascii="Calibri" w:hAnsi="Calibri"/>
                <w:b/>
                <w:spacing w:val="-1"/>
                <w:lang w:val="en"/>
              </w:rPr>
              <w:t>Chlorine (mg/l)</w:t>
            </w:r>
          </w:p>
        </w:tc>
        <w:tc>
          <w:tcPr>
            <w:tcW w:w="2880"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4" w:lineRule="exact"/>
              <w:jc w:val="center"/>
              <w:rPr>
                <w:rFonts w:ascii="Calibri" w:eastAsia="Calibri" w:hAnsi="Calibri" w:cs="Calibri"/>
              </w:rPr>
            </w:pPr>
            <w:r>
              <w:rPr>
                <w:rFonts w:ascii="Calibri"/>
                <w:b/>
                <w:spacing w:val="-1"/>
                <w:lang w:val="en"/>
              </w:rPr>
              <w:t>&lt;0.5</w:t>
            </w:r>
          </w:p>
        </w:tc>
        <w:tc>
          <w:tcPr>
            <w:tcW w:w="2789"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4" w:lineRule="exact"/>
              <w:jc w:val="center"/>
              <w:rPr>
                <w:rFonts w:ascii="Calibri" w:eastAsia="Calibri" w:hAnsi="Calibri" w:cs="Calibri"/>
              </w:rPr>
            </w:pPr>
            <w:r>
              <w:rPr>
                <w:rFonts w:ascii="Calibri"/>
                <w:b/>
                <w:lang w:val="en"/>
              </w:rPr>
              <w:t>+</w:t>
            </w:r>
          </w:p>
        </w:tc>
      </w:tr>
      <w:tr w:rsidR="00207F07">
        <w:trPr>
          <w:trHeight w:hRule="exact" w:val="273"/>
        </w:trPr>
        <w:tc>
          <w:tcPr>
            <w:tcW w:w="3317" w:type="dxa"/>
            <w:tcBorders>
              <w:top w:val="single" w:sz="5" w:space="0" w:color="000000"/>
              <w:left w:val="single" w:sz="5" w:space="0" w:color="000000"/>
              <w:bottom w:val="single" w:sz="5" w:space="0" w:color="000000"/>
              <w:right w:val="single" w:sz="5" w:space="0" w:color="000000"/>
            </w:tcBorders>
          </w:tcPr>
          <w:p w:rsidR="00207F07" w:rsidRDefault="00207F07"/>
        </w:tc>
        <w:tc>
          <w:tcPr>
            <w:tcW w:w="2880" w:type="dxa"/>
            <w:tcBorders>
              <w:top w:val="single" w:sz="5" w:space="0" w:color="000000"/>
              <w:left w:val="single" w:sz="5" w:space="0" w:color="000000"/>
              <w:bottom w:val="single" w:sz="5" w:space="0" w:color="000000"/>
              <w:right w:val="single" w:sz="5" w:space="0" w:color="000000"/>
            </w:tcBorders>
          </w:tcPr>
          <w:p w:rsidR="00207F07" w:rsidRDefault="00207F07"/>
        </w:tc>
        <w:tc>
          <w:tcPr>
            <w:tcW w:w="2789" w:type="dxa"/>
            <w:tcBorders>
              <w:top w:val="single" w:sz="5" w:space="0" w:color="000000"/>
              <w:left w:val="single" w:sz="5" w:space="0" w:color="000000"/>
              <w:bottom w:val="single" w:sz="5" w:space="0" w:color="000000"/>
              <w:right w:val="single" w:sz="5" w:space="0" w:color="000000"/>
            </w:tcBorders>
          </w:tcPr>
          <w:p w:rsidR="00207F07" w:rsidRDefault="00207F07"/>
        </w:tc>
      </w:tr>
    </w:tbl>
    <w:p w:rsidR="00207F07" w:rsidRDefault="00207F07">
      <w:pPr>
        <w:spacing w:before="9"/>
        <w:rPr>
          <w:rFonts w:ascii="Times New Roman" w:eastAsia="Times New Roman" w:hAnsi="Times New Roman" w:cs="Times New Roman"/>
          <w:sz w:val="23"/>
          <w:szCs w:val="23"/>
        </w:rPr>
      </w:pPr>
    </w:p>
    <w:p w:rsidR="00207F07" w:rsidRDefault="00FD5126">
      <w:pPr>
        <w:pStyle w:val="a3"/>
        <w:spacing w:before="64"/>
        <w:ind w:left="1030" w:firstLine="0"/>
      </w:pPr>
      <w:r>
        <w:rPr>
          <w:lang w:val="en"/>
        </w:rPr>
        <w:t>*) at 20 degrees Celsius</w:t>
      </w:r>
    </w:p>
    <w:p w:rsidR="00207F07" w:rsidRDefault="00FD5126">
      <w:pPr>
        <w:pStyle w:val="a3"/>
        <w:spacing w:before="185"/>
        <w:ind w:left="682" w:firstLine="0"/>
      </w:pPr>
      <w:r>
        <w:rPr>
          <w:lang w:val="en"/>
        </w:rPr>
        <w:t>+ = resistant material</w:t>
      </w:r>
    </w:p>
    <w:p w:rsidR="00207F07" w:rsidRDefault="00207F07">
      <w:pPr>
        <w:sectPr w:rsidR="00207F07">
          <w:pgSz w:w="11910" w:h="16840"/>
          <w:pgMar w:top="360" w:right="740" w:bottom="280" w:left="1020" w:header="708" w:footer="708" w:gutter="0"/>
          <w:cols w:space="708"/>
        </w:sectPr>
      </w:pPr>
    </w:p>
    <w:p w:rsidR="00207F07" w:rsidRDefault="00FD5126">
      <w:pPr>
        <w:pStyle w:val="a3"/>
        <w:spacing w:before="39" w:line="257" w:lineRule="auto"/>
        <w:ind w:right="112" w:firstLine="566"/>
        <w:jc w:val="both"/>
      </w:pPr>
      <w:r>
        <w:rPr>
          <w:lang w:val="en"/>
        </w:rPr>
        <w:lastRenderedPageBreak/>
        <w:t>0 = destruction may occur, if several substances reach the value of ‘’ 0 ‘’</w:t>
      </w:r>
    </w:p>
    <w:p w:rsidR="00207F07" w:rsidRDefault="00FD5126">
      <w:pPr>
        <w:pStyle w:val="a3"/>
        <w:spacing w:before="164" w:line="377" w:lineRule="auto"/>
        <w:ind w:left="682" w:right="5291" w:firstLine="0"/>
      </w:pPr>
      <w:r>
        <w:rPr>
          <w:lang w:val="en"/>
        </w:rPr>
        <w:t>- = it is not recommended to use x- measurable parameter</w:t>
      </w:r>
    </w:p>
    <w:p w:rsidR="00207F07" w:rsidRDefault="00FD5126">
      <w:pPr>
        <w:pStyle w:val="a3"/>
        <w:numPr>
          <w:ilvl w:val="1"/>
          <w:numId w:val="3"/>
        </w:numPr>
        <w:tabs>
          <w:tab w:val="left" w:pos="982"/>
        </w:tabs>
        <w:spacing w:before="9" w:line="258" w:lineRule="auto"/>
        <w:ind w:right="104" w:firstLine="567"/>
        <w:jc w:val="both"/>
      </w:pPr>
      <w:r>
        <w:rPr>
          <w:lang w:val="en"/>
        </w:rPr>
        <w:t xml:space="preserve">For the </w:t>
      </w:r>
      <w:proofErr w:type="spellStart"/>
      <w:r>
        <w:rPr>
          <w:lang w:val="en"/>
        </w:rPr>
        <w:t>enamelled</w:t>
      </w:r>
      <w:proofErr w:type="spellEnd"/>
      <w:r>
        <w:rPr>
          <w:lang w:val="en"/>
        </w:rPr>
        <w:t xml:space="preserve"> tanks the situation is slightly different compared to that related to stainless steel tanks. If you use the </w:t>
      </w:r>
      <w:proofErr w:type="spellStart"/>
      <w:r>
        <w:rPr>
          <w:lang w:val="en"/>
        </w:rPr>
        <w:t>enamelled</w:t>
      </w:r>
      <w:proofErr w:type="spellEnd"/>
      <w:r>
        <w:rPr>
          <w:lang w:val="en"/>
        </w:rPr>
        <w:t xml:space="preserve"> tank, the water should be hard for a reliable operation of the tank. Therefore, it should not be softened, otherwise, the enamel lining the tank will be destroyed.  </w:t>
      </w:r>
    </w:p>
    <w:p w:rsidR="00207F07" w:rsidRDefault="00FD5126">
      <w:pPr>
        <w:pStyle w:val="a3"/>
        <w:spacing w:before="160" w:line="259" w:lineRule="auto"/>
        <w:ind w:right="104" w:firstLine="566"/>
        <w:jc w:val="both"/>
      </w:pPr>
      <w:r>
        <w:rPr>
          <w:spacing w:val="-1"/>
          <w:lang w:val="en"/>
        </w:rPr>
        <w:t xml:space="preserve">Table of quality of water for </w:t>
      </w:r>
      <w:proofErr w:type="spellStart"/>
      <w:r>
        <w:rPr>
          <w:spacing w:val="-1"/>
          <w:lang w:val="en"/>
        </w:rPr>
        <w:t>enamelled</w:t>
      </w:r>
      <w:proofErr w:type="spellEnd"/>
      <w:r>
        <w:rPr>
          <w:spacing w:val="-1"/>
          <w:lang w:val="en"/>
        </w:rPr>
        <w:t xml:space="preserve"> carbon steel tanks:</w:t>
      </w:r>
    </w:p>
    <w:p w:rsidR="00207F07" w:rsidRDefault="00207F07">
      <w:pPr>
        <w:rPr>
          <w:rFonts w:ascii="Times New Roman" w:eastAsia="Times New Roman" w:hAnsi="Times New Roman" w:cs="Times New Roman"/>
          <w:sz w:val="20"/>
          <w:szCs w:val="20"/>
        </w:rPr>
      </w:pPr>
    </w:p>
    <w:p w:rsidR="00207F07" w:rsidRDefault="00207F07">
      <w:pPr>
        <w:rPr>
          <w:rFonts w:ascii="Times New Roman" w:eastAsia="Times New Roman" w:hAnsi="Times New Roman" w:cs="Times New Roman"/>
          <w:sz w:val="20"/>
          <w:szCs w:val="20"/>
        </w:rPr>
      </w:pPr>
    </w:p>
    <w:p w:rsidR="00207F07" w:rsidRDefault="00207F07">
      <w:pPr>
        <w:spacing w:before="1"/>
        <w:rPr>
          <w:rFonts w:ascii="Times New Roman" w:eastAsia="Times New Roman" w:hAnsi="Times New Roman" w:cs="Times New Roman"/>
          <w:sz w:val="16"/>
          <w:szCs w:val="16"/>
        </w:rPr>
      </w:pPr>
    </w:p>
    <w:tbl>
      <w:tblPr>
        <w:tblW w:w="0" w:type="auto"/>
        <w:tblInd w:w="1040" w:type="dxa"/>
        <w:tblLayout w:type="fixed"/>
        <w:tblCellMar>
          <w:left w:w="0" w:type="dxa"/>
          <w:right w:w="0" w:type="dxa"/>
        </w:tblCellMar>
        <w:tblLook w:val="01E0" w:firstRow="1" w:lastRow="1" w:firstColumn="1" w:lastColumn="1" w:noHBand="0" w:noVBand="0"/>
      </w:tblPr>
      <w:tblGrid>
        <w:gridCol w:w="3313"/>
        <w:gridCol w:w="2900"/>
        <w:gridCol w:w="2775"/>
      </w:tblGrid>
      <w:tr w:rsidR="00207F07">
        <w:trPr>
          <w:trHeight w:hRule="exact" w:val="278"/>
        </w:trPr>
        <w:tc>
          <w:tcPr>
            <w:tcW w:w="3313"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7" w:lineRule="exact"/>
              <w:ind w:left="188"/>
              <w:rPr>
                <w:rFonts w:ascii="Calibri" w:eastAsia="Calibri" w:hAnsi="Calibri" w:cs="Calibri"/>
              </w:rPr>
            </w:pPr>
            <w:r>
              <w:rPr>
                <w:rFonts w:ascii="Calibri" w:hAnsi="Calibri"/>
                <w:b/>
                <w:spacing w:val="-1"/>
                <w:lang w:val="en"/>
              </w:rPr>
              <w:t>Conductivity mc/cm *)</w:t>
            </w:r>
          </w:p>
        </w:tc>
        <w:tc>
          <w:tcPr>
            <w:tcW w:w="2900"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7" w:lineRule="exact"/>
              <w:ind w:right="3"/>
              <w:jc w:val="center"/>
              <w:rPr>
                <w:rFonts w:ascii="Calibri" w:eastAsia="Calibri" w:hAnsi="Calibri" w:cs="Calibri"/>
              </w:rPr>
            </w:pPr>
            <w:r>
              <w:rPr>
                <w:rFonts w:ascii="Calibri"/>
                <w:b/>
                <w:spacing w:val="-1"/>
                <w:lang w:val="en"/>
              </w:rPr>
              <w:t>&gt;450</w:t>
            </w:r>
          </w:p>
        </w:tc>
        <w:tc>
          <w:tcPr>
            <w:tcW w:w="2775"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7" w:lineRule="exact"/>
              <w:jc w:val="center"/>
              <w:rPr>
                <w:rFonts w:ascii="Calibri" w:eastAsia="Calibri" w:hAnsi="Calibri" w:cs="Calibri"/>
              </w:rPr>
            </w:pPr>
            <w:r>
              <w:rPr>
                <w:rFonts w:ascii="Calibri"/>
                <w:b/>
                <w:lang w:val="en"/>
              </w:rPr>
              <w:t>-</w:t>
            </w:r>
          </w:p>
        </w:tc>
      </w:tr>
      <w:tr w:rsidR="00207F07">
        <w:trPr>
          <w:trHeight w:hRule="exact" w:val="278"/>
        </w:trPr>
        <w:tc>
          <w:tcPr>
            <w:tcW w:w="3313"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7" w:lineRule="exact"/>
              <w:ind w:right="1"/>
              <w:jc w:val="center"/>
              <w:rPr>
                <w:rFonts w:ascii="Calibri" w:eastAsia="Calibri" w:hAnsi="Calibri" w:cs="Calibri"/>
              </w:rPr>
            </w:pPr>
            <w:r>
              <w:rPr>
                <w:rFonts w:ascii="Calibri"/>
                <w:b/>
                <w:spacing w:val="-1"/>
                <w:lang w:val="en"/>
              </w:rPr>
              <w:t>pH</w:t>
            </w:r>
          </w:p>
        </w:tc>
        <w:tc>
          <w:tcPr>
            <w:tcW w:w="2900"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7" w:lineRule="exact"/>
              <w:ind w:right="1"/>
              <w:jc w:val="center"/>
              <w:rPr>
                <w:rFonts w:ascii="Calibri" w:eastAsia="Calibri" w:hAnsi="Calibri" w:cs="Calibri"/>
              </w:rPr>
            </w:pPr>
            <w:r>
              <w:rPr>
                <w:rFonts w:ascii="Calibri"/>
                <w:b/>
                <w:spacing w:val="-1"/>
                <w:lang w:val="en"/>
              </w:rPr>
              <w:t>&lt;4,5</w:t>
            </w:r>
          </w:p>
        </w:tc>
        <w:tc>
          <w:tcPr>
            <w:tcW w:w="2775"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7" w:lineRule="exact"/>
              <w:jc w:val="center"/>
              <w:rPr>
                <w:rFonts w:ascii="Calibri" w:eastAsia="Calibri" w:hAnsi="Calibri" w:cs="Calibri"/>
              </w:rPr>
            </w:pPr>
            <w:r>
              <w:rPr>
                <w:rFonts w:ascii="Calibri"/>
                <w:b/>
                <w:lang w:val="en"/>
              </w:rPr>
              <w:t>-</w:t>
            </w:r>
          </w:p>
        </w:tc>
      </w:tr>
      <w:tr w:rsidR="00207F07">
        <w:trPr>
          <w:trHeight w:hRule="exact" w:val="281"/>
        </w:trPr>
        <w:tc>
          <w:tcPr>
            <w:tcW w:w="3313" w:type="dxa"/>
            <w:tcBorders>
              <w:top w:val="single" w:sz="5" w:space="0" w:color="000000"/>
              <w:left w:val="single" w:sz="5" w:space="0" w:color="000000"/>
              <w:bottom w:val="single" w:sz="5" w:space="0" w:color="000000"/>
              <w:right w:val="single" w:sz="5" w:space="0" w:color="000000"/>
            </w:tcBorders>
          </w:tcPr>
          <w:p w:rsidR="00207F07" w:rsidRDefault="00207F07"/>
        </w:tc>
        <w:tc>
          <w:tcPr>
            <w:tcW w:w="2900"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7" w:lineRule="exact"/>
              <w:ind w:right="3"/>
              <w:jc w:val="center"/>
              <w:rPr>
                <w:rFonts w:ascii="Calibri" w:eastAsia="Calibri" w:hAnsi="Calibri" w:cs="Calibri"/>
              </w:rPr>
            </w:pPr>
            <w:r>
              <w:rPr>
                <w:rFonts w:ascii="Calibri"/>
                <w:b/>
                <w:spacing w:val="-1"/>
                <w:lang w:val="en"/>
              </w:rPr>
              <w:t>4,5-7</w:t>
            </w:r>
          </w:p>
        </w:tc>
        <w:tc>
          <w:tcPr>
            <w:tcW w:w="2775"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7" w:lineRule="exact"/>
              <w:ind w:left="2"/>
              <w:jc w:val="center"/>
              <w:rPr>
                <w:rFonts w:ascii="Calibri" w:eastAsia="Calibri" w:hAnsi="Calibri" w:cs="Calibri"/>
              </w:rPr>
            </w:pPr>
            <w:r>
              <w:rPr>
                <w:rFonts w:ascii="Calibri"/>
                <w:b/>
                <w:lang w:val="en"/>
              </w:rPr>
              <w:t>0</w:t>
            </w:r>
          </w:p>
        </w:tc>
      </w:tr>
      <w:tr w:rsidR="00207F07">
        <w:trPr>
          <w:trHeight w:hRule="exact" w:val="278"/>
        </w:trPr>
        <w:tc>
          <w:tcPr>
            <w:tcW w:w="3313" w:type="dxa"/>
            <w:tcBorders>
              <w:top w:val="single" w:sz="5" w:space="0" w:color="000000"/>
              <w:left w:val="single" w:sz="5" w:space="0" w:color="000000"/>
              <w:bottom w:val="single" w:sz="5" w:space="0" w:color="000000"/>
              <w:right w:val="single" w:sz="5" w:space="0" w:color="000000"/>
            </w:tcBorders>
          </w:tcPr>
          <w:p w:rsidR="00207F07" w:rsidRDefault="00207F07"/>
        </w:tc>
        <w:tc>
          <w:tcPr>
            <w:tcW w:w="2900"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4" w:lineRule="exact"/>
              <w:jc w:val="center"/>
              <w:rPr>
                <w:rFonts w:ascii="Calibri" w:eastAsia="Calibri" w:hAnsi="Calibri" w:cs="Calibri"/>
              </w:rPr>
            </w:pPr>
            <w:r>
              <w:rPr>
                <w:rFonts w:ascii="Calibri"/>
                <w:b/>
                <w:lang w:val="en"/>
              </w:rPr>
              <w:t>&gt;7</w:t>
            </w:r>
          </w:p>
        </w:tc>
        <w:tc>
          <w:tcPr>
            <w:tcW w:w="2775"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4" w:lineRule="exact"/>
              <w:jc w:val="center"/>
              <w:rPr>
                <w:rFonts w:ascii="Calibri" w:eastAsia="Calibri" w:hAnsi="Calibri" w:cs="Calibri"/>
              </w:rPr>
            </w:pPr>
            <w:r>
              <w:rPr>
                <w:rFonts w:ascii="Calibri"/>
                <w:b/>
                <w:lang w:val="en"/>
              </w:rPr>
              <w:t>+</w:t>
            </w:r>
          </w:p>
        </w:tc>
      </w:tr>
      <w:tr w:rsidR="00207F07">
        <w:trPr>
          <w:trHeight w:hRule="exact" w:val="278"/>
        </w:trPr>
        <w:tc>
          <w:tcPr>
            <w:tcW w:w="3313"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4" w:lineRule="exact"/>
              <w:ind w:left="894"/>
              <w:rPr>
                <w:rFonts w:ascii="Calibri" w:eastAsia="Calibri" w:hAnsi="Calibri" w:cs="Calibri"/>
              </w:rPr>
            </w:pPr>
            <w:r>
              <w:rPr>
                <w:rFonts w:ascii="Calibri" w:hAnsi="Calibri"/>
                <w:b/>
                <w:spacing w:val="-1"/>
                <w:lang w:val="en"/>
              </w:rPr>
              <w:t>Chlorides (mg/l)</w:t>
            </w:r>
          </w:p>
        </w:tc>
        <w:tc>
          <w:tcPr>
            <w:tcW w:w="2900"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4" w:lineRule="exact"/>
              <w:ind w:right="3"/>
              <w:jc w:val="center"/>
              <w:rPr>
                <w:rFonts w:ascii="Calibri" w:eastAsia="Calibri" w:hAnsi="Calibri" w:cs="Calibri"/>
              </w:rPr>
            </w:pPr>
            <w:r>
              <w:rPr>
                <w:rFonts w:ascii="Calibri"/>
                <w:b/>
                <w:lang w:val="en"/>
              </w:rPr>
              <w:t>&gt;50</w:t>
            </w:r>
          </w:p>
        </w:tc>
        <w:tc>
          <w:tcPr>
            <w:tcW w:w="2775"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4" w:lineRule="exact"/>
              <w:jc w:val="center"/>
              <w:rPr>
                <w:rFonts w:ascii="Calibri" w:eastAsia="Calibri" w:hAnsi="Calibri" w:cs="Calibri"/>
              </w:rPr>
            </w:pPr>
            <w:r>
              <w:rPr>
                <w:rFonts w:ascii="Calibri"/>
                <w:b/>
                <w:lang w:val="en"/>
              </w:rPr>
              <w:t>-</w:t>
            </w:r>
          </w:p>
        </w:tc>
      </w:tr>
      <w:tr w:rsidR="00207F07">
        <w:trPr>
          <w:trHeight w:hRule="exact" w:val="278"/>
        </w:trPr>
        <w:tc>
          <w:tcPr>
            <w:tcW w:w="3313"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4" w:lineRule="exact"/>
              <w:ind w:left="215"/>
              <w:rPr>
                <w:rFonts w:ascii="Calibri" w:eastAsia="Calibri" w:hAnsi="Calibri" w:cs="Calibri"/>
              </w:rPr>
            </w:pPr>
            <w:r>
              <w:rPr>
                <w:rFonts w:ascii="Calibri" w:hAnsi="Calibri"/>
                <w:b/>
                <w:spacing w:val="-1"/>
                <w:lang w:val="en"/>
              </w:rPr>
              <w:t>Sulfur compounds(mg/l)</w:t>
            </w:r>
          </w:p>
        </w:tc>
        <w:tc>
          <w:tcPr>
            <w:tcW w:w="2900"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4" w:lineRule="exact"/>
              <w:jc w:val="center"/>
              <w:rPr>
                <w:rFonts w:ascii="Calibri" w:eastAsia="Calibri" w:hAnsi="Calibri" w:cs="Calibri"/>
              </w:rPr>
            </w:pPr>
            <w:r>
              <w:rPr>
                <w:rFonts w:ascii="Calibri"/>
                <w:b/>
                <w:lang w:val="en"/>
              </w:rPr>
              <w:t>5&gt; x &lt;50</w:t>
            </w:r>
          </w:p>
        </w:tc>
        <w:tc>
          <w:tcPr>
            <w:tcW w:w="2775"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4" w:lineRule="exact"/>
              <w:jc w:val="center"/>
              <w:rPr>
                <w:rFonts w:ascii="Calibri" w:eastAsia="Calibri" w:hAnsi="Calibri" w:cs="Calibri"/>
              </w:rPr>
            </w:pPr>
            <w:r>
              <w:rPr>
                <w:rFonts w:ascii="Calibri"/>
                <w:b/>
                <w:lang w:val="en"/>
              </w:rPr>
              <w:t>+</w:t>
            </w:r>
          </w:p>
        </w:tc>
      </w:tr>
      <w:tr w:rsidR="00207F07">
        <w:trPr>
          <w:trHeight w:hRule="exact" w:val="278"/>
        </w:trPr>
        <w:tc>
          <w:tcPr>
            <w:tcW w:w="3313" w:type="dxa"/>
            <w:tcBorders>
              <w:top w:val="single" w:sz="5" w:space="0" w:color="000000"/>
              <w:left w:val="single" w:sz="5" w:space="0" w:color="000000"/>
              <w:bottom w:val="single" w:sz="5" w:space="0" w:color="000000"/>
              <w:right w:val="single" w:sz="5" w:space="0" w:color="000000"/>
            </w:tcBorders>
          </w:tcPr>
          <w:p w:rsidR="00207F07" w:rsidRDefault="00207F07"/>
        </w:tc>
        <w:tc>
          <w:tcPr>
            <w:tcW w:w="2900"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4" w:lineRule="exact"/>
              <w:ind w:right="1"/>
              <w:jc w:val="center"/>
              <w:rPr>
                <w:rFonts w:ascii="Calibri" w:eastAsia="Calibri" w:hAnsi="Calibri" w:cs="Calibri"/>
              </w:rPr>
            </w:pPr>
            <w:r>
              <w:rPr>
                <w:rFonts w:ascii="Calibri"/>
                <w:b/>
                <w:spacing w:val="-1"/>
                <w:lang w:val="en"/>
              </w:rPr>
              <w:t>50-200 0</w:t>
            </w:r>
          </w:p>
        </w:tc>
        <w:tc>
          <w:tcPr>
            <w:tcW w:w="2775"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4" w:lineRule="exact"/>
              <w:ind w:left="2"/>
              <w:jc w:val="center"/>
              <w:rPr>
                <w:rFonts w:ascii="Calibri" w:eastAsia="Calibri" w:hAnsi="Calibri" w:cs="Calibri"/>
              </w:rPr>
            </w:pPr>
            <w:r>
              <w:rPr>
                <w:rFonts w:ascii="Calibri"/>
                <w:b/>
                <w:lang w:val="en"/>
              </w:rPr>
              <w:t>0</w:t>
            </w:r>
          </w:p>
        </w:tc>
      </w:tr>
      <w:tr w:rsidR="00207F07">
        <w:trPr>
          <w:trHeight w:hRule="exact" w:val="278"/>
        </w:trPr>
        <w:tc>
          <w:tcPr>
            <w:tcW w:w="3313" w:type="dxa"/>
            <w:tcBorders>
              <w:top w:val="single" w:sz="5" w:space="0" w:color="000000"/>
              <w:left w:val="single" w:sz="5" w:space="0" w:color="000000"/>
              <w:bottom w:val="single" w:sz="5" w:space="0" w:color="000000"/>
              <w:right w:val="single" w:sz="5" w:space="0" w:color="000000"/>
            </w:tcBorders>
          </w:tcPr>
          <w:p w:rsidR="00207F07" w:rsidRDefault="00207F07"/>
        </w:tc>
        <w:tc>
          <w:tcPr>
            <w:tcW w:w="2900"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4" w:lineRule="exact"/>
              <w:ind w:right="3"/>
              <w:jc w:val="center"/>
              <w:rPr>
                <w:rFonts w:ascii="Calibri" w:eastAsia="Calibri" w:hAnsi="Calibri" w:cs="Calibri"/>
              </w:rPr>
            </w:pPr>
            <w:r>
              <w:rPr>
                <w:rFonts w:ascii="Calibri"/>
                <w:b/>
                <w:spacing w:val="-1"/>
                <w:lang w:val="en"/>
              </w:rPr>
              <w:t>&gt;200</w:t>
            </w:r>
          </w:p>
        </w:tc>
        <w:tc>
          <w:tcPr>
            <w:tcW w:w="2775"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4" w:lineRule="exact"/>
              <w:jc w:val="center"/>
              <w:rPr>
                <w:rFonts w:ascii="Calibri" w:eastAsia="Calibri" w:hAnsi="Calibri" w:cs="Calibri"/>
              </w:rPr>
            </w:pPr>
            <w:r>
              <w:rPr>
                <w:rFonts w:ascii="Calibri"/>
                <w:b/>
                <w:lang w:val="en"/>
              </w:rPr>
              <w:t>-</w:t>
            </w:r>
          </w:p>
        </w:tc>
      </w:tr>
      <w:tr w:rsidR="00207F07">
        <w:trPr>
          <w:trHeight w:hRule="exact" w:val="278"/>
        </w:trPr>
        <w:tc>
          <w:tcPr>
            <w:tcW w:w="3313" w:type="dxa"/>
            <w:tcBorders>
              <w:top w:val="single" w:sz="5" w:space="0" w:color="000000"/>
              <w:left w:val="single" w:sz="5" w:space="0" w:color="000000"/>
              <w:bottom w:val="single" w:sz="5" w:space="0" w:color="000000"/>
              <w:right w:val="single" w:sz="5" w:space="0" w:color="000000"/>
            </w:tcBorders>
          </w:tcPr>
          <w:p w:rsidR="00207F07" w:rsidRDefault="00207F07"/>
        </w:tc>
        <w:tc>
          <w:tcPr>
            <w:tcW w:w="2900"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4" w:lineRule="exact"/>
              <w:jc w:val="center"/>
              <w:rPr>
                <w:rFonts w:ascii="Calibri" w:eastAsia="Calibri" w:hAnsi="Calibri" w:cs="Calibri"/>
              </w:rPr>
            </w:pPr>
            <w:r>
              <w:rPr>
                <w:rFonts w:ascii="Calibri"/>
                <w:b/>
                <w:lang w:val="en"/>
              </w:rPr>
              <w:t>&lt;5</w:t>
            </w:r>
          </w:p>
        </w:tc>
        <w:tc>
          <w:tcPr>
            <w:tcW w:w="2775"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4" w:lineRule="exact"/>
              <w:jc w:val="center"/>
              <w:rPr>
                <w:rFonts w:ascii="Calibri" w:eastAsia="Calibri" w:hAnsi="Calibri" w:cs="Calibri"/>
              </w:rPr>
            </w:pPr>
            <w:r>
              <w:rPr>
                <w:rFonts w:ascii="Calibri"/>
                <w:b/>
                <w:lang w:val="en"/>
              </w:rPr>
              <w:t>-</w:t>
            </w:r>
          </w:p>
        </w:tc>
      </w:tr>
      <w:tr w:rsidR="00207F07">
        <w:trPr>
          <w:trHeight w:hRule="exact" w:val="278"/>
        </w:trPr>
        <w:tc>
          <w:tcPr>
            <w:tcW w:w="3313"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4" w:lineRule="exact"/>
              <w:ind w:left="323"/>
              <w:rPr>
                <w:rFonts w:ascii="Calibri" w:eastAsia="Calibri" w:hAnsi="Calibri" w:cs="Calibri"/>
              </w:rPr>
            </w:pPr>
            <w:r>
              <w:rPr>
                <w:rFonts w:ascii="Calibri" w:hAnsi="Calibri"/>
                <w:b/>
                <w:spacing w:val="-1"/>
                <w:lang w:val="en"/>
              </w:rPr>
              <w:t>Nitrogen compounds (mg/l)</w:t>
            </w:r>
          </w:p>
        </w:tc>
        <w:tc>
          <w:tcPr>
            <w:tcW w:w="2900"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4" w:lineRule="exact"/>
              <w:ind w:right="3"/>
              <w:jc w:val="center"/>
              <w:rPr>
                <w:rFonts w:ascii="Calibri" w:eastAsia="Calibri" w:hAnsi="Calibri" w:cs="Calibri"/>
              </w:rPr>
            </w:pPr>
            <w:r>
              <w:rPr>
                <w:rFonts w:ascii="Calibri"/>
                <w:b/>
                <w:spacing w:val="-1"/>
                <w:lang w:val="en"/>
              </w:rPr>
              <w:t>&lt;100</w:t>
            </w:r>
          </w:p>
        </w:tc>
        <w:tc>
          <w:tcPr>
            <w:tcW w:w="2775"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4" w:lineRule="exact"/>
              <w:jc w:val="center"/>
              <w:rPr>
                <w:rFonts w:ascii="Calibri" w:eastAsia="Calibri" w:hAnsi="Calibri" w:cs="Calibri"/>
              </w:rPr>
            </w:pPr>
            <w:r>
              <w:rPr>
                <w:rFonts w:ascii="Calibri"/>
                <w:b/>
                <w:lang w:val="en"/>
              </w:rPr>
              <w:t>+</w:t>
            </w:r>
          </w:p>
        </w:tc>
      </w:tr>
      <w:tr w:rsidR="00207F07">
        <w:trPr>
          <w:trHeight w:hRule="exact" w:val="279"/>
        </w:trPr>
        <w:tc>
          <w:tcPr>
            <w:tcW w:w="3313"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5" w:lineRule="exact"/>
              <w:ind w:left="596"/>
              <w:rPr>
                <w:rFonts w:ascii="Calibri" w:eastAsia="Calibri" w:hAnsi="Calibri" w:cs="Calibri"/>
              </w:rPr>
            </w:pPr>
            <w:r>
              <w:rPr>
                <w:rFonts w:ascii="Calibri" w:hAnsi="Calibri"/>
                <w:b/>
                <w:spacing w:val="-1"/>
                <w:lang w:val="en"/>
              </w:rPr>
              <w:t>Carbon dioxide (mg/l)</w:t>
            </w:r>
          </w:p>
        </w:tc>
        <w:tc>
          <w:tcPr>
            <w:tcW w:w="2900"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5" w:lineRule="exact"/>
              <w:ind w:right="3"/>
              <w:jc w:val="center"/>
              <w:rPr>
                <w:rFonts w:ascii="Calibri" w:eastAsia="Calibri" w:hAnsi="Calibri" w:cs="Calibri"/>
              </w:rPr>
            </w:pPr>
            <w:r>
              <w:rPr>
                <w:rFonts w:ascii="Calibri"/>
                <w:b/>
                <w:lang w:val="en"/>
              </w:rPr>
              <w:t>&lt;5 +</w:t>
            </w:r>
          </w:p>
        </w:tc>
        <w:tc>
          <w:tcPr>
            <w:tcW w:w="2775"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5" w:lineRule="exact"/>
              <w:jc w:val="center"/>
              <w:rPr>
                <w:rFonts w:ascii="Calibri" w:eastAsia="Calibri" w:hAnsi="Calibri" w:cs="Calibri"/>
              </w:rPr>
            </w:pPr>
            <w:r>
              <w:rPr>
                <w:rFonts w:ascii="Calibri"/>
                <w:b/>
                <w:lang w:val="en"/>
              </w:rPr>
              <w:t>+</w:t>
            </w:r>
          </w:p>
        </w:tc>
      </w:tr>
      <w:tr w:rsidR="00207F07">
        <w:trPr>
          <w:trHeight w:hRule="exact" w:val="278"/>
        </w:trPr>
        <w:tc>
          <w:tcPr>
            <w:tcW w:w="3313" w:type="dxa"/>
            <w:tcBorders>
              <w:top w:val="single" w:sz="5" w:space="0" w:color="000000"/>
              <w:left w:val="single" w:sz="5" w:space="0" w:color="000000"/>
              <w:bottom w:val="single" w:sz="5" w:space="0" w:color="000000"/>
              <w:right w:val="single" w:sz="5" w:space="0" w:color="000000"/>
            </w:tcBorders>
          </w:tcPr>
          <w:p w:rsidR="00207F07" w:rsidRDefault="00207F07"/>
        </w:tc>
        <w:tc>
          <w:tcPr>
            <w:tcW w:w="2900"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4" w:lineRule="exact"/>
              <w:ind w:right="5"/>
              <w:jc w:val="center"/>
              <w:rPr>
                <w:rFonts w:ascii="Calibri" w:eastAsia="Calibri" w:hAnsi="Calibri" w:cs="Calibri"/>
              </w:rPr>
            </w:pPr>
            <w:r>
              <w:rPr>
                <w:rFonts w:ascii="Calibri"/>
                <w:b/>
                <w:spacing w:val="-1"/>
                <w:lang w:val="en"/>
              </w:rPr>
              <w:t>5-20 0</w:t>
            </w:r>
          </w:p>
        </w:tc>
        <w:tc>
          <w:tcPr>
            <w:tcW w:w="2775"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4" w:lineRule="exact"/>
              <w:ind w:left="2"/>
              <w:jc w:val="center"/>
              <w:rPr>
                <w:rFonts w:ascii="Calibri" w:eastAsia="Calibri" w:hAnsi="Calibri" w:cs="Calibri"/>
              </w:rPr>
            </w:pPr>
            <w:r>
              <w:rPr>
                <w:rFonts w:ascii="Calibri"/>
                <w:b/>
                <w:lang w:val="en"/>
              </w:rPr>
              <w:t>0</w:t>
            </w:r>
          </w:p>
        </w:tc>
      </w:tr>
      <w:tr w:rsidR="00207F07">
        <w:trPr>
          <w:trHeight w:hRule="exact" w:val="278"/>
        </w:trPr>
        <w:tc>
          <w:tcPr>
            <w:tcW w:w="3313" w:type="dxa"/>
            <w:tcBorders>
              <w:top w:val="single" w:sz="5" w:space="0" w:color="000000"/>
              <w:left w:val="single" w:sz="5" w:space="0" w:color="000000"/>
              <w:bottom w:val="single" w:sz="5" w:space="0" w:color="000000"/>
              <w:right w:val="single" w:sz="5" w:space="0" w:color="000000"/>
            </w:tcBorders>
          </w:tcPr>
          <w:p w:rsidR="00207F07" w:rsidRDefault="00207F07"/>
        </w:tc>
        <w:tc>
          <w:tcPr>
            <w:tcW w:w="2900"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4" w:lineRule="exact"/>
              <w:ind w:right="3"/>
              <w:jc w:val="center"/>
              <w:rPr>
                <w:rFonts w:ascii="Calibri" w:eastAsia="Calibri" w:hAnsi="Calibri" w:cs="Calibri"/>
              </w:rPr>
            </w:pPr>
            <w:r>
              <w:rPr>
                <w:rFonts w:ascii="Calibri"/>
                <w:b/>
                <w:lang w:val="en"/>
              </w:rPr>
              <w:t>&gt;20</w:t>
            </w:r>
          </w:p>
        </w:tc>
        <w:tc>
          <w:tcPr>
            <w:tcW w:w="2775"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4" w:lineRule="exact"/>
              <w:jc w:val="center"/>
              <w:rPr>
                <w:rFonts w:ascii="Calibri" w:eastAsia="Calibri" w:hAnsi="Calibri" w:cs="Calibri"/>
              </w:rPr>
            </w:pPr>
            <w:r>
              <w:rPr>
                <w:rFonts w:ascii="Calibri"/>
                <w:b/>
                <w:lang w:val="en"/>
              </w:rPr>
              <w:t>-</w:t>
            </w:r>
          </w:p>
        </w:tc>
      </w:tr>
      <w:tr w:rsidR="00207F07">
        <w:trPr>
          <w:trHeight w:hRule="exact" w:val="278"/>
        </w:trPr>
        <w:tc>
          <w:tcPr>
            <w:tcW w:w="3313"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4" w:lineRule="exact"/>
              <w:ind w:left="865"/>
              <w:rPr>
                <w:rFonts w:ascii="Calibri" w:eastAsia="Calibri" w:hAnsi="Calibri" w:cs="Calibri"/>
              </w:rPr>
            </w:pPr>
            <w:r>
              <w:rPr>
                <w:rFonts w:ascii="Calibri" w:hAnsi="Calibri"/>
                <w:b/>
                <w:spacing w:val="-1"/>
                <w:lang w:val="en"/>
              </w:rPr>
              <w:t>Oxygen (mg/l)</w:t>
            </w:r>
          </w:p>
        </w:tc>
        <w:tc>
          <w:tcPr>
            <w:tcW w:w="2900"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4" w:lineRule="exact"/>
              <w:ind w:right="3"/>
              <w:jc w:val="center"/>
              <w:rPr>
                <w:rFonts w:ascii="Calibri" w:eastAsia="Calibri" w:hAnsi="Calibri" w:cs="Calibri"/>
              </w:rPr>
            </w:pPr>
            <w:r>
              <w:rPr>
                <w:rFonts w:ascii="Calibri"/>
                <w:b/>
                <w:lang w:val="en"/>
              </w:rPr>
              <w:t>&lt;1 +</w:t>
            </w:r>
          </w:p>
        </w:tc>
        <w:tc>
          <w:tcPr>
            <w:tcW w:w="2775"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4" w:lineRule="exact"/>
              <w:jc w:val="center"/>
              <w:rPr>
                <w:rFonts w:ascii="Calibri" w:eastAsia="Calibri" w:hAnsi="Calibri" w:cs="Calibri"/>
              </w:rPr>
            </w:pPr>
            <w:r>
              <w:rPr>
                <w:rFonts w:ascii="Calibri"/>
                <w:b/>
                <w:lang w:val="en"/>
              </w:rPr>
              <w:t>+</w:t>
            </w:r>
          </w:p>
        </w:tc>
      </w:tr>
      <w:tr w:rsidR="00207F07">
        <w:trPr>
          <w:trHeight w:hRule="exact" w:val="278"/>
        </w:trPr>
        <w:tc>
          <w:tcPr>
            <w:tcW w:w="3313" w:type="dxa"/>
            <w:tcBorders>
              <w:top w:val="single" w:sz="5" w:space="0" w:color="000000"/>
              <w:left w:val="single" w:sz="5" w:space="0" w:color="000000"/>
              <w:bottom w:val="single" w:sz="5" w:space="0" w:color="000000"/>
              <w:right w:val="single" w:sz="5" w:space="0" w:color="000000"/>
            </w:tcBorders>
          </w:tcPr>
          <w:p w:rsidR="00207F07" w:rsidRDefault="00207F07"/>
        </w:tc>
        <w:tc>
          <w:tcPr>
            <w:tcW w:w="2900"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4" w:lineRule="exact"/>
              <w:ind w:right="4"/>
              <w:jc w:val="center"/>
              <w:rPr>
                <w:rFonts w:ascii="Calibri" w:eastAsia="Calibri" w:hAnsi="Calibri" w:cs="Calibri"/>
              </w:rPr>
            </w:pPr>
            <w:r>
              <w:rPr>
                <w:rFonts w:ascii="Calibri"/>
                <w:b/>
                <w:spacing w:val="-1"/>
                <w:lang w:val="en"/>
              </w:rPr>
              <w:t>1-8 0</w:t>
            </w:r>
          </w:p>
        </w:tc>
        <w:tc>
          <w:tcPr>
            <w:tcW w:w="2775"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4" w:lineRule="exact"/>
              <w:ind w:left="2"/>
              <w:jc w:val="center"/>
              <w:rPr>
                <w:rFonts w:ascii="Calibri" w:eastAsia="Calibri" w:hAnsi="Calibri" w:cs="Calibri"/>
              </w:rPr>
            </w:pPr>
            <w:r>
              <w:rPr>
                <w:rFonts w:ascii="Calibri"/>
                <w:b/>
                <w:lang w:val="en"/>
              </w:rPr>
              <w:t>0</w:t>
            </w:r>
          </w:p>
        </w:tc>
      </w:tr>
      <w:tr w:rsidR="00207F07">
        <w:trPr>
          <w:trHeight w:hRule="exact" w:val="278"/>
        </w:trPr>
        <w:tc>
          <w:tcPr>
            <w:tcW w:w="3313" w:type="dxa"/>
            <w:tcBorders>
              <w:top w:val="single" w:sz="5" w:space="0" w:color="000000"/>
              <w:left w:val="single" w:sz="5" w:space="0" w:color="000000"/>
              <w:bottom w:val="single" w:sz="5" w:space="0" w:color="000000"/>
              <w:right w:val="single" w:sz="5" w:space="0" w:color="000000"/>
            </w:tcBorders>
          </w:tcPr>
          <w:p w:rsidR="00207F07" w:rsidRDefault="00207F07"/>
        </w:tc>
        <w:tc>
          <w:tcPr>
            <w:tcW w:w="2900"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4" w:lineRule="exact"/>
              <w:jc w:val="center"/>
              <w:rPr>
                <w:rFonts w:ascii="Calibri" w:eastAsia="Calibri" w:hAnsi="Calibri" w:cs="Calibri"/>
              </w:rPr>
            </w:pPr>
            <w:r>
              <w:rPr>
                <w:rFonts w:ascii="Calibri"/>
                <w:b/>
                <w:lang w:val="en"/>
              </w:rPr>
              <w:t>&gt;8</w:t>
            </w:r>
          </w:p>
        </w:tc>
        <w:tc>
          <w:tcPr>
            <w:tcW w:w="2775"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4" w:lineRule="exact"/>
              <w:jc w:val="center"/>
              <w:rPr>
                <w:rFonts w:ascii="Calibri" w:eastAsia="Calibri" w:hAnsi="Calibri" w:cs="Calibri"/>
              </w:rPr>
            </w:pPr>
            <w:r>
              <w:rPr>
                <w:rFonts w:ascii="Calibri"/>
                <w:b/>
                <w:lang w:val="en"/>
              </w:rPr>
              <w:t>-</w:t>
            </w:r>
          </w:p>
        </w:tc>
      </w:tr>
      <w:tr w:rsidR="00207F07">
        <w:trPr>
          <w:trHeight w:hRule="exact" w:val="278"/>
        </w:trPr>
        <w:tc>
          <w:tcPr>
            <w:tcW w:w="3313"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7" w:lineRule="exact"/>
              <w:ind w:left="1069"/>
              <w:rPr>
                <w:rFonts w:ascii="Calibri" w:eastAsia="Calibri" w:hAnsi="Calibri" w:cs="Calibri"/>
              </w:rPr>
            </w:pPr>
            <w:proofErr w:type="spellStart"/>
            <w:r>
              <w:rPr>
                <w:rFonts w:ascii="Calibri" w:hAnsi="Calibri"/>
                <w:b/>
                <w:spacing w:val="-1"/>
                <w:lang w:val="en"/>
              </w:rPr>
              <w:t>Amone</w:t>
            </w:r>
            <w:proofErr w:type="spellEnd"/>
            <w:r>
              <w:rPr>
                <w:rFonts w:ascii="Calibri" w:hAnsi="Calibri"/>
                <w:b/>
                <w:spacing w:val="-1"/>
                <w:lang w:val="en"/>
              </w:rPr>
              <w:t xml:space="preserve"> (mg/l)</w:t>
            </w:r>
          </w:p>
        </w:tc>
        <w:tc>
          <w:tcPr>
            <w:tcW w:w="2900"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7" w:lineRule="exact"/>
              <w:ind w:right="2"/>
              <w:jc w:val="center"/>
              <w:rPr>
                <w:rFonts w:ascii="Calibri" w:eastAsia="Calibri" w:hAnsi="Calibri" w:cs="Calibri"/>
              </w:rPr>
            </w:pPr>
            <w:r>
              <w:rPr>
                <w:rFonts w:ascii="Calibri"/>
                <w:b/>
                <w:lang w:val="en"/>
              </w:rPr>
              <w:t>&lt;2 +</w:t>
            </w:r>
          </w:p>
        </w:tc>
        <w:tc>
          <w:tcPr>
            <w:tcW w:w="2775"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7" w:lineRule="exact"/>
              <w:jc w:val="center"/>
              <w:rPr>
                <w:rFonts w:ascii="Calibri" w:eastAsia="Calibri" w:hAnsi="Calibri" w:cs="Calibri"/>
              </w:rPr>
            </w:pPr>
            <w:r>
              <w:rPr>
                <w:rFonts w:ascii="Calibri"/>
                <w:b/>
                <w:lang w:val="en"/>
              </w:rPr>
              <w:t>+</w:t>
            </w:r>
          </w:p>
        </w:tc>
      </w:tr>
      <w:tr w:rsidR="00207F07">
        <w:trPr>
          <w:trHeight w:hRule="exact" w:val="281"/>
        </w:trPr>
        <w:tc>
          <w:tcPr>
            <w:tcW w:w="3313" w:type="dxa"/>
            <w:tcBorders>
              <w:top w:val="single" w:sz="5" w:space="0" w:color="000000"/>
              <w:left w:val="single" w:sz="5" w:space="0" w:color="000000"/>
              <w:bottom w:val="single" w:sz="5" w:space="0" w:color="000000"/>
              <w:right w:val="single" w:sz="5" w:space="0" w:color="000000"/>
            </w:tcBorders>
          </w:tcPr>
          <w:p w:rsidR="00207F07" w:rsidRDefault="00207F07"/>
        </w:tc>
        <w:tc>
          <w:tcPr>
            <w:tcW w:w="2900"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7" w:lineRule="exact"/>
              <w:ind w:right="3"/>
              <w:jc w:val="center"/>
              <w:rPr>
                <w:rFonts w:ascii="Calibri" w:eastAsia="Calibri" w:hAnsi="Calibri" w:cs="Calibri"/>
              </w:rPr>
            </w:pPr>
            <w:r>
              <w:rPr>
                <w:rFonts w:ascii="Calibri"/>
                <w:b/>
                <w:spacing w:val="-1"/>
                <w:lang w:val="en"/>
              </w:rPr>
              <w:t>2-20 0</w:t>
            </w:r>
          </w:p>
        </w:tc>
        <w:tc>
          <w:tcPr>
            <w:tcW w:w="2775"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7" w:lineRule="exact"/>
              <w:ind w:left="2"/>
              <w:jc w:val="center"/>
              <w:rPr>
                <w:rFonts w:ascii="Calibri" w:eastAsia="Calibri" w:hAnsi="Calibri" w:cs="Calibri"/>
              </w:rPr>
            </w:pPr>
            <w:r>
              <w:rPr>
                <w:rFonts w:ascii="Calibri"/>
                <w:b/>
                <w:lang w:val="en"/>
              </w:rPr>
              <w:t>0</w:t>
            </w:r>
          </w:p>
        </w:tc>
      </w:tr>
      <w:tr w:rsidR="00207F07">
        <w:trPr>
          <w:trHeight w:hRule="exact" w:val="278"/>
        </w:trPr>
        <w:tc>
          <w:tcPr>
            <w:tcW w:w="3313" w:type="dxa"/>
            <w:tcBorders>
              <w:top w:val="single" w:sz="5" w:space="0" w:color="000000"/>
              <w:left w:val="single" w:sz="5" w:space="0" w:color="000000"/>
              <w:bottom w:val="single" w:sz="5" w:space="0" w:color="000000"/>
              <w:right w:val="single" w:sz="5" w:space="0" w:color="000000"/>
            </w:tcBorders>
          </w:tcPr>
          <w:p w:rsidR="00207F07" w:rsidRDefault="00207F07"/>
        </w:tc>
        <w:tc>
          <w:tcPr>
            <w:tcW w:w="2900"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4" w:lineRule="exact"/>
              <w:ind w:right="3"/>
              <w:jc w:val="center"/>
              <w:rPr>
                <w:rFonts w:ascii="Calibri" w:eastAsia="Calibri" w:hAnsi="Calibri" w:cs="Calibri"/>
              </w:rPr>
            </w:pPr>
            <w:r>
              <w:rPr>
                <w:rFonts w:ascii="Calibri"/>
                <w:b/>
                <w:lang w:val="en"/>
              </w:rPr>
              <w:t>&gt;20</w:t>
            </w:r>
          </w:p>
        </w:tc>
        <w:tc>
          <w:tcPr>
            <w:tcW w:w="2775"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4" w:lineRule="exact"/>
              <w:jc w:val="center"/>
              <w:rPr>
                <w:rFonts w:ascii="Calibri" w:eastAsia="Calibri" w:hAnsi="Calibri" w:cs="Calibri"/>
              </w:rPr>
            </w:pPr>
            <w:r>
              <w:rPr>
                <w:rFonts w:ascii="Calibri"/>
                <w:b/>
                <w:lang w:val="en"/>
              </w:rPr>
              <w:t>-</w:t>
            </w:r>
          </w:p>
        </w:tc>
      </w:tr>
      <w:tr w:rsidR="00207F07">
        <w:trPr>
          <w:trHeight w:hRule="exact" w:val="278"/>
        </w:trPr>
        <w:tc>
          <w:tcPr>
            <w:tcW w:w="3313"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4" w:lineRule="exact"/>
              <w:ind w:left="392"/>
              <w:rPr>
                <w:rFonts w:ascii="Calibri" w:eastAsia="Calibri" w:hAnsi="Calibri" w:cs="Calibri"/>
              </w:rPr>
            </w:pPr>
            <w:proofErr w:type="spellStart"/>
            <w:r>
              <w:rPr>
                <w:rFonts w:ascii="Calibri" w:hAnsi="Calibri"/>
                <w:b/>
                <w:spacing w:val="-1"/>
                <w:lang w:val="en"/>
              </w:rPr>
              <w:t>Ferrum</w:t>
            </w:r>
            <w:proofErr w:type="spellEnd"/>
            <w:r>
              <w:rPr>
                <w:rFonts w:ascii="Calibri" w:hAnsi="Calibri"/>
                <w:b/>
                <w:spacing w:val="-1"/>
                <w:lang w:val="en"/>
              </w:rPr>
              <w:t xml:space="preserve"> and manganese (mg/l)</w:t>
            </w:r>
          </w:p>
        </w:tc>
        <w:tc>
          <w:tcPr>
            <w:tcW w:w="2900"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4" w:lineRule="exact"/>
              <w:ind w:right="3"/>
              <w:jc w:val="center"/>
              <w:rPr>
                <w:rFonts w:ascii="Calibri" w:eastAsia="Calibri" w:hAnsi="Calibri" w:cs="Calibri"/>
              </w:rPr>
            </w:pPr>
            <w:r>
              <w:rPr>
                <w:rFonts w:ascii="Calibri"/>
                <w:b/>
                <w:spacing w:val="-1"/>
                <w:lang w:val="en"/>
              </w:rPr>
              <w:t>&gt;0.2</w:t>
            </w:r>
          </w:p>
        </w:tc>
        <w:tc>
          <w:tcPr>
            <w:tcW w:w="2775"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4" w:lineRule="exact"/>
              <w:ind w:left="2"/>
              <w:jc w:val="center"/>
              <w:rPr>
                <w:rFonts w:ascii="Calibri" w:eastAsia="Calibri" w:hAnsi="Calibri" w:cs="Calibri"/>
              </w:rPr>
            </w:pPr>
            <w:r>
              <w:rPr>
                <w:rFonts w:ascii="Calibri"/>
                <w:b/>
                <w:lang w:val="en"/>
              </w:rPr>
              <w:t>0</w:t>
            </w:r>
          </w:p>
        </w:tc>
      </w:tr>
      <w:tr w:rsidR="00207F07">
        <w:trPr>
          <w:trHeight w:hRule="exact" w:val="278"/>
        </w:trPr>
        <w:tc>
          <w:tcPr>
            <w:tcW w:w="3313"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4" w:lineRule="exact"/>
              <w:ind w:left="1095"/>
              <w:rPr>
                <w:rFonts w:ascii="Calibri" w:eastAsia="Calibri" w:hAnsi="Calibri" w:cs="Calibri"/>
              </w:rPr>
            </w:pPr>
            <w:r>
              <w:rPr>
                <w:rFonts w:ascii="Calibri" w:hAnsi="Calibri"/>
                <w:b/>
                <w:spacing w:val="-1"/>
                <w:lang w:val="en"/>
              </w:rPr>
              <w:t>Chlorine (mg/l)</w:t>
            </w:r>
          </w:p>
        </w:tc>
        <w:tc>
          <w:tcPr>
            <w:tcW w:w="2900"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4" w:lineRule="exact"/>
              <w:ind w:right="3"/>
              <w:jc w:val="center"/>
              <w:rPr>
                <w:rFonts w:ascii="Calibri" w:eastAsia="Calibri" w:hAnsi="Calibri" w:cs="Calibri"/>
              </w:rPr>
            </w:pPr>
            <w:r>
              <w:rPr>
                <w:rFonts w:ascii="Calibri"/>
                <w:b/>
                <w:spacing w:val="-1"/>
                <w:lang w:val="en"/>
              </w:rPr>
              <w:t>&lt;0.5</w:t>
            </w:r>
          </w:p>
        </w:tc>
        <w:tc>
          <w:tcPr>
            <w:tcW w:w="2775" w:type="dxa"/>
            <w:tcBorders>
              <w:top w:val="single" w:sz="5" w:space="0" w:color="000000"/>
              <w:left w:val="single" w:sz="5" w:space="0" w:color="000000"/>
              <w:bottom w:val="single" w:sz="5" w:space="0" w:color="000000"/>
              <w:right w:val="single" w:sz="5" w:space="0" w:color="000000"/>
            </w:tcBorders>
          </w:tcPr>
          <w:p w:rsidR="00207F07" w:rsidRDefault="00FD5126">
            <w:pPr>
              <w:pStyle w:val="TableParagraph"/>
              <w:spacing w:line="264" w:lineRule="exact"/>
              <w:jc w:val="center"/>
              <w:rPr>
                <w:rFonts w:ascii="Calibri" w:eastAsia="Calibri" w:hAnsi="Calibri" w:cs="Calibri"/>
              </w:rPr>
            </w:pPr>
            <w:r>
              <w:rPr>
                <w:rFonts w:ascii="Calibri"/>
                <w:b/>
                <w:lang w:val="en"/>
              </w:rPr>
              <w:t>+</w:t>
            </w:r>
          </w:p>
        </w:tc>
      </w:tr>
      <w:tr w:rsidR="00207F07">
        <w:trPr>
          <w:trHeight w:hRule="exact" w:val="273"/>
        </w:trPr>
        <w:tc>
          <w:tcPr>
            <w:tcW w:w="3313" w:type="dxa"/>
            <w:tcBorders>
              <w:top w:val="single" w:sz="5" w:space="0" w:color="000000"/>
              <w:left w:val="single" w:sz="5" w:space="0" w:color="000000"/>
              <w:bottom w:val="single" w:sz="5" w:space="0" w:color="000000"/>
              <w:right w:val="single" w:sz="5" w:space="0" w:color="000000"/>
            </w:tcBorders>
          </w:tcPr>
          <w:p w:rsidR="00207F07" w:rsidRDefault="00207F07"/>
        </w:tc>
        <w:tc>
          <w:tcPr>
            <w:tcW w:w="2900" w:type="dxa"/>
            <w:tcBorders>
              <w:top w:val="single" w:sz="5" w:space="0" w:color="000000"/>
              <w:left w:val="single" w:sz="5" w:space="0" w:color="000000"/>
              <w:bottom w:val="single" w:sz="5" w:space="0" w:color="000000"/>
              <w:right w:val="single" w:sz="5" w:space="0" w:color="000000"/>
            </w:tcBorders>
          </w:tcPr>
          <w:p w:rsidR="00207F07" w:rsidRDefault="00207F07"/>
        </w:tc>
        <w:tc>
          <w:tcPr>
            <w:tcW w:w="2775" w:type="dxa"/>
            <w:tcBorders>
              <w:top w:val="single" w:sz="5" w:space="0" w:color="000000"/>
              <w:left w:val="single" w:sz="5" w:space="0" w:color="000000"/>
              <w:bottom w:val="single" w:sz="5" w:space="0" w:color="000000"/>
              <w:right w:val="single" w:sz="5" w:space="0" w:color="000000"/>
            </w:tcBorders>
          </w:tcPr>
          <w:p w:rsidR="00207F07" w:rsidRDefault="00207F07"/>
        </w:tc>
      </w:tr>
    </w:tbl>
    <w:p w:rsidR="00207F07" w:rsidRDefault="00207F07">
      <w:pPr>
        <w:rPr>
          <w:rFonts w:ascii="Times New Roman" w:eastAsia="Times New Roman" w:hAnsi="Times New Roman" w:cs="Times New Roman"/>
          <w:sz w:val="20"/>
          <w:szCs w:val="20"/>
        </w:rPr>
      </w:pPr>
    </w:p>
    <w:p w:rsidR="00207F07" w:rsidRDefault="00207F07">
      <w:pPr>
        <w:spacing w:before="7"/>
        <w:rPr>
          <w:rFonts w:ascii="Times New Roman" w:eastAsia="Times New Roman" w:hAnsi="Times New Roman" w:cs="Times New Roman"/>
          <w:sz w:val="17"/>
          <w:szCs w:val="17"/>
        </w:rPr>
      </w:pPr>
    </w:p>
    <w:p w:rsidR="00207F07" w:rsidRDefault="00FD5126">
      <w:pPr>
        <w:pStyle w:val="a3"/>
        <w:spacing w:before="64"/>
        <w:ind w:left="1030" w:firstLine="0"/>
      </w:pPr>
      <w:r>
        <w:rPr>
          <w:lang w:val="en"/>
        </w:rPr>
        <w:t>*) at 20 degrees Celsius</w:t>
      </w:r>
    </w:p>
    <w:p w:rsidR="00207F07" w:rsidRDefault="00FD5126">
      <w:pPr>
        <w:pStyle w:val="a3"/>
        <w:spacing w:before="187"/>
        <w:ind w:left="682" w:firstLine="0"/>
      </w:pPr>
      <w:r>
        <w:rPr>
          <w:lang w:val="en"/>
        </w:rPr>
        <w:t>+ = resistant material</w:t>
      </w:r>
    </w:p>
    <w:p w:rsidR="00207F07" w:rsidRDefault="00FD5126">
      <w:pPr>
        <w:pStyle w:val="a3"/>
        <w:tabs>
          <w:tab w:val="left" w:pos="1026"/>
          <w:tab w:val="left" w:pos="1389"/>
          <w:tab w:val="left" w:pos="2351"/>
          <w:tab w:val="left" w:pos="3805"/>
          <w:tab w:val="left" w:pos="5495"/>
          <w:tab w:val="left" w:pos="6239"/>
          <w:tab w:val="left" w:pos="7661"/>
          <w:tab w:val="left" w:pos="8850"/>
        </w:tabs>
        <w:spacing w:before="184" w:line="259" w:lineRule="auto"/>
        <w:ind w:right="103" w:firstLine="566"/>
      </w:pPr>
      <w:r>
        <w:rPr>
          <w:w w:val="95"/>
          <w:lang w:val="en"/>
        </w:rPr>
        <w:t>0</w:t>
      </w:r>
      <w:r>
        <w:rPr>
          <w:w w:val="95"/>
          <w:lang w:val="en"/>
        </w:rPr>
        <w:tab/>
        <w:t>=</w:t>
      </w:r>
      <w:r>
        <w:rPr>
          <w:w w:val="95"/>
          <w:lang w:val="en"/>
        </w:rPr>
        <w:tab/>
        <w:t>may</w:t>
      </w:r>
      <w:r>
        <w:rPr>
          <w:w w:val="95"/>
          <w:lang w:val="en"/>
        </w:rPr>
        <w:tab/>
        <w:t>be</w:t>
      </w:r>
      <w:r>
        <w:rPr>
          <w:w w:val="95"/>
          <w:lang w:val="en"/>
        </w:rPr>
        <w:tab/>
        <w:t>destructed,</w:t>
      </w:r>
      <w:r>
        <w:rPr>
          <w:w w:val="95"/>
          <w:lang w:val="en"/>
        </w:rPr>
        <w:tab/>
        <w:t xml:space="preserve">if </w:t>
      </w:r>
      <w:r>
        <w:rPr>
          <w:w w:val="95"/>
          <w:lang w:val="en"/>
        </w:rPr>
        <w:tab/>
        <w:t>several</w:t>
      </w:r>
      <w:r>
        <w:rPr>
          <w:w w:val="95"/>
          <w:lang w:val="en"/>
        </w:rPr>
        <w:tab/>
        <w:t>substances</w:t>
      </w:r>
      <w:r>
        <w:rPr>
          <w:w w:val="95"/>
          <w:lang w:val="en"/>
        </w:rPr>
        <w:tab/>
        <w:t>reach the value of " 0 "</w:t>
      </w:r>
    </w:p>
    <w:p w:rsidR="00207F07" w:rsidRDefault="00FD5126">
      <w:pPr>
        <w:pStyle w:val="a3"/>
        <w:spacing w:before="159" w:line="379" w:lineRule="auto"/>
        <w:ind w:left="682" w:right="5291" w:firstLine="0"/>
      </w:pPr>
      <w:r>
        <w:rPr>
          <w:lang w:val="en"/>
        </w:rPr>
        <w:t>- = it is not recommended to use x- measurable parameter</w:t>
      </w:r>
    </w:p>
    <w:p w:rsidR="00207F07" w:rsidRDefault="00207F07">
      <w:pPr>
        <w:spacing w:line="379" w:lineRule="auto"/>
        <w:sectPr w:rsidR="00207F07">
          <w:pgSz w:w="11910" w:h="16840"/>
          <w:pgMar w:top="360" w:right="740" w:bottom="280" w:left="1020" w:header="708" w:footer="708" w:gutter="0"/>
          <w:cols w:space="708"/>
        </w:sectPr>
      </w:pPr>
    </w:p>
    <w:p w:rsidR="00207F07" w:rsidRDefault="00FD5126">
      <w:pPr>
        <w:pStyle w:val="11"/>
        <w:spacing w:before="37"/>
        <w:rPr>
          <w:b w:val="0"/>
          <w:bCs w:val="0"/>
        </w:rPr>
      </w:pPr>
      <w:r>
        <w:rPr>
          <w:spacing w:val="-1"/>
          <w:lang w:val="en"/>
        </w:rPr>
        <w:lastRenderedPageBreak/>
        <w:t>Hydraulics</w:t>
      </w:r>
    </w:p>
    <w:p w:rsidR="00207F07" w:rsidRDefault="00207F07">
      <w:pPr>
        <w:rPr>
          <w:rFonts w:ascii="Times New Roman" w:eastAsia="Times New Roman" w:hAnsi="Times New Roman" w:cs="Times New Roman"/>
          <w:b/>
          <w:bCs/>
          <w:sz w:val="28"/>
          <w:szCs w:val="28"/>
        </w:rPr>
      </w:pPr>
    </w:p>
    <w:p w:rsidR="00207F07" w:rsidRDefault="00207F07">
      <w:pPr>
        <w:spacing w:before="10"/>
        <w:rPr>
          <w:rFonts w:ascii="Times New Roman" w:eastAsia="Times New Roman" w:hAnsi="Times New Roman" w:cs="Times New Roman"/>
          <w:b/>
          <w:bCs/>
          <w:sz w:val="31"/>
          <w:szCs w:val="31"/>
        </w:rPr>
      </w:pPr>
    </w:p>
    <w:p w:rsidR="00207F07" w:rsidRDefault="00FD5126">
      <w:pPr>
        <w:pStyle w:val="a3"/>
        <w:numPr>
          <w:ilvl w:val="0"/>
          <w:numId w:val="2"/>
        </w:numPr>
        <w:tabs>
          <w:tab w:val="left" w:pos="1402"/>
        </w:tabs>
        <w:spacing w:line="258" w:lineRule="auto"/>
        <w:ind w:right="103" w:firstLine="567"/>
        <w:jc w:val="both"/>
      </w:pPr>
      <w:r>
        <w:rPr>
          <w:lang w:val="en"/>
        </w:rPr>
        <w:t xml:space="preserve">The tank installation diagram is defined by the design solution which passed the state expert appraisal. The manufacturer is not liable for the incorrect hydraulic diagram and abnormal operation of the system as a whole. The manufacturer specifies the recommended tank connection diagram, however, a final decision should be the design decision. In case of non-compliance with this requirement, the manufacturer may disclaim the tank warranty. </w:t>
      </w:r>
    </w:p>
    <w:p w:rsidR="00207F07" w:rsidRDefault="00FD5126">
      <w:pPr>
        <w:pStyle w:val="a3"/>
        <w:numPr>
          <w:ilvl w:val="0"/>
          <w:numId w:val="2"/>
        </w:numPr>
        <w:tabs>
          <w:tab w:val="left" w:pos="1402"/>
        </w:tabs>
        <w:spacing w:before="1" w:line="258" w:lineRule="auto"/>
        <w:ind w:right="110" w:firstLine="567"/>
        <w:jc w:val="both"/>
      </w:pPr>
      <w:r>
        <w:rPr>
          <w:spacing w:val="-1"/>
          <w:lang w:val="en"/>
        </w:rPr>
        <w:t>Each pressurized tank operating within the heating and DHW system should be equipped with a safety assembly (a relief valve is to be mounted in two locations: at the tank upper point to blow out vapor generated in case boiling occurs in the system and at the bottom point to drain fluid). In case of non-compliance with this requirement, the manufacturer will disclaim the tank warranty.</w:t>
      </w:r>
    </w:p>
    <w:p w:rsidR="00207F07" w:rsidRDefault="00FD5126">
      <w:pPr>
        <w:pStyle w:val="a3"/>
        <w:numPr>
          <w:ilvl w:val="0"/>
          <w:numId w:val="2"/>
        </w:numPr>
        <w:tabs>
          <w:tab w:val="left" w:pos="1402"/>
        </w:tabs>
        <w:spacing w:before="1" w:line="258" w:lineRule="auto"/>
        <w:ind w:right="105" w:firstLine="567"/>
        <w:jc w:val="both"/>
      </w:pPr>
      <w:r>
        <w:rPr>
          <w:spacing w:val="-1"/>
          <w:lang w:val="en"/>
        </w:rPr>
        <w:t>Each tank and each its loop should be provided with an appropriately adjusted expansion tank and as regards its capacity, it should be not less than 10% of the capacity of the loop in which it is integrated.  In case of non-compliance with this requirement, the manufacturer will disclaim the tank warranty.</w:t>
      </w:r>
    </w:p>
    <w:p w:rsidR="00207F07" w:rsidRDefault="00FD5126">
      <w:pPr>
        <w:pStyle w:val="a3"/>
        <w:numPr>
          <w:ilvl w:val="0"/>
          <w:numId w:val="2"/>
        </w:numPr>
        <w:tabs>
          <w:tab w:val="left" w:pos="1402"/>
        </w:tabs>
        <w:spacing w:before="2" w:line="258" w:lineRule="auto"/>
        <w:ind w:right="102" w:firstLine="567"/>
        <w:jc w:val="both"/>
      </w:pPr>
      <w:r>
        <w:rPr>
          <w:color w:val="FF0000"/>
          <w:spacing w:val="-1"/>
          <w:lang w:val="en"/>
        </w:rPr>
        <w:t xml:space="preserve">Important! </w:t>
      </w:r>
      <w:r>
        <w:rPr>
          <w:spacing w:val="-1"/>
          <w:lang w:val="en"/>
        </w:rPr>
        <w:t xml:space="preserve">The expansion tank of the heating and DHW circuit should be installed and connected to the coolest part of the tank (return water, make-up water).  This configuration is to promote the tank durability, while an inner surface of the expansion tank will be less subjected to an aggressive overheated water exposure. </w:t>
      </w:r>
    </w:p>
    <w:p w:rsidR="00207F07" w:rsidRDefault="00FD5126">
      <w:pPr>
        <w:pStyle w:val="a3"/>
        <w:numPr>
          <w:ilvl w:val="0"/>
          <w:numId w:val="2"/>
        </w:numPr>
        <w:tabs>
          <w:tab w:val="left" w:pos="1402"/>
        </w:tabs>
        <w:spacing w:before="1" w:line="258" w:lineRule="auto"/>
        <w:ind w:right="102" w:firstLine="567"/>
        <w:jc w:val="both"/>
      </w:pPr>
      <w:r>
        <w:rPr>
          <w:color w:val="FF0000"/>
          <w:spacing w:val="-1"/>
          <w:lang w:val="en"/>
        </w:rPr>
        <w:t xml:space="preserve">Important! </w:t>
      </w:r>
      <w:r>
        <w:rPr>
          <w:spacing w:val="-1"/>
          <w:lang w:val="en"/>
        </w:rPr>
        <w:t>It is strictly prohibited to fit stainless steel tanks with conventional expansion tanks in which domestic hot water contacts with an inner unpainted surface of the expansion tank. This surface is made of the carbon steel and when exposed to high-temperature water, rust particles are transported from the expansion tank to the DHW circuit. As a result, the stainless steel is contaminated by the carbon metal.  In such cases, the tank warranty is disclaimed.</w:t>
      </w:r>
    </w:p>
    <w:p w:rsidR="00207F07" w:rsidRDefault="00FD5126">
      <w:pPr>
        <w:pStyle w:val="a3"/>
        <w:numPr>
          <w:ilvl w:val="0"/>
          <w:numId w:val="2"/>
        </w:numPr>
        <w:tabs>
          <w:tab w:val="left" w:pos="1402"/>
        </w:tabs>
        <w:spacing w:before="1" w:line="259" w:lineRule="auto"/>
        <w:ind w:right="103" w:firstLine="567"/>
        <w:jc w:val="both"/>
      </w:pPr>
      <w:r>
        <w:rPr>
          <w:color w:val="FF0000"/>
          <w:spacing w:val="-1"/>
          <w:lang w:val="en"/>
        </w:rPr>
        <w:t xml:space="preserve">Important! </w:t>
      </w:r>
      <w:r>
        <w:rPr>
          <w:spacing w:val="-1"/>
          <w:lang w:val="en"/>
        </w:rPr>
        <w:t xml:space="preserve">Recirculation. If a recirculation circuit at your facilities is made from plastic tubes or the tank piping connection is made from plastic tubes, while the metal tank is used in the system, this may result in the </w:t>
      </w:r>
      <w:proofErr w:type="spellStart"/>
      <w:r>
        <w:rPr>
          <w:spacing w:val="-1"/>
          <w:lang w:val="en"/>
        </w:rPr>
        <w:t>electrocorrosion</w:t>
      </w:r>
      <w:proofErr w:type="spellEnd"/>
      <w:r>
        <w:rPr>
          <w:spacing w:val="-1"/>
          <w:lang w:val="en"/>
        </w:rPr>
        <w:t xml:space="preserve"> effect. Since water initially comes into contact with a plastic surface and then with a metal surface, a potential difference is produced which results in generation of currents which, in their turn, cause accelerated corrosion. To avoid such situations, the tank should be earthed. Without </w:t>
      </w:r>
      <w:proofErr w:type="spellStart"/>
      <w:r>
        <w:rPr>
          <w:spacing w:val="-1"/>
          <w:lang w:val="en"/>
        </w:rPr>
        <w:t>earthing</w:t>
      </w:r>
      <w:proofErr w:type="spellEnd"/>
      <w:r>
        <w:rPr>
          <w:spacing w:val="-1"/>
          <w:lang w:val="en"/>
        </w:rPr>
        <w:t xml:space="preserve"> the tank warranty is disclaimed.</w:t>
      </w:r>
    </w:p>
    <w:p w:rsidR="00207F07" w:rsidRDefault="00FD5126">
      <w:pPr>
        <w:pStyle w:val="a3"/>
        <w:numPr>
          <w:ilvl w:val="0"/>
          <w:numId w:val="2"/>
        </w:numPr>
        <w:tabs>
          <w:tab w:val="left" w:pos="1402"/>
        </w:tabs>
        <w:spacing w:line="259" w:lineRule="auto"/>
        <w:ind w:right="110" w:firstLine="567"/>
        <w:jc w:val="both"/>
      </w:pPr>
      <w:r>
        <w:rPr>
          <w:color w:val="FF0000"/>
          <w:spacing w:val="-1"/>
          <w:lang w:val="en"/>
        </w:rPr>
        <w:t xml:space="preserve">Important! </w:t>
      </w:r>
      <w:r>
        <w:rPr>
          <w:spacing w:val="-1"/>
          <w:lang w:val="en"/>
        </w:rPr>
        <w:t>Do not conduct pneumatic tests to the heating system tightness with a mounted tank to avoid accidents. It is only allowed to conduct hydraulic tests of the heating system tanks</w:t>
      </w:r>
    </w:p>
    <w:p w:rsidR="00207F07" w:rsidRDefault="00207F07">
      <w:pPr>
        <w:spacing w:line="259" w:lineRule="auto"/>
        <w:jc w:val="both"/>
        <w:sectPr w:rsidR="00207F07">
          <w:pgSz w:w="11910" w:h="16840"/>
          <w:pgMar w:top="1380" w:right="740" w:bottom="280" w:left="1020" w:header="708" w:footer="708" w:gutter="0"/>
          <w:cols w:space="708"/>
        </w:sectPr>
      </w:pPr>
    </w:p>
    <w:p w:rsidR="00207F07" w:rsidRDefault="00FD5126">
      <w:pPr>
        <w:pStyle w:val="a3"/>
        <w:spacing w:before="39" w:line="258" w:lineRule="auto"/>
        <w:ind w:right="102" w:firstLine="0"/>
        <w:jc w:val="both"/>
      </w:pPr>
      <w:r>
        <w:rPr>
          <w:spacing w:val="-1"/>
          <w:lang w:val="en"/>
        </w:rPr>
        <w:lastRenderedPageBreak/>
        <w:t>(series: AT, AT Prestige, AT Electro, AT Electro Mono, ET, HFWT, HFWT DUO, CT, SS CT, FF Electro) at a water pressure not higher than 2 bar and at a temperature not more than 30 degrees Celsius; the DHW system tanks (series: Solar, Solar DUO, Solar SS, Solar DUO SS, HP- Enamel, SS-HP, SS Electro, SS Electro Mono, SS FF Electro) at a water pressure not higher than 5 bar and at a water temperature not more than 30 degrees Celsius.</w:t>
      </w:r>
    </w:p>
    <w:p w:rsidR="00207F07" w:rsidRDefault="00FD5126">
      <w:pPr>
        <w:pStyle w:val="a3"/>
        <w:spacing w:line="259" w:lineRule="auto"/>
        <w:ind w:right="106" w:firstLine="566"/>
        <w:jc w:val="both"/>
      </w:pPr>
      <w:r>
        <w:rPr>
          <w:rFonts w:cs="Times New Roman"/>
          <w:spacing w:val="-1"/>
          <w:lang w:val="en"/>
        </w:rPr>
        <w:t>8. The magnesium anode replacement period is not later than 6 months from the start of operation. The magnesium anode examination should be performed at least once every 3 months. In case the wear exceeds 2/3, the magnesium anode should be replaced with a new one.</w:t>
      </w:r>
    </w:p>
    <w:p w:rsidR="00207F07" w:rsidRDefault="00FD5126" w:rsidP="00FD5126">
      <w:pPr>
        <w:pStyle w:val="a3"/>
        <w:spacing w:before="159" w:line="259" w:lineRule="auto"/>
        <w:ind w:right="106" w:firstLine="566"/>
        <w:jc w:val="both"/>
      </w:pPr>
      <w:r>
        <w:rPr>
          <w:color w:val="FF0000"/>
          <w:spacing w:val="-1"/>
          <w:lang w:val="en"/>
        </w:rPr>
        <w:t xml:space="preserve">Not permitted! </w:t>
      </w:r>
      <w:r>
        <w:rPr>
          <w:lang w:val="en"/>
        </w:rPr>
        <w:t>To structurally modify all tanks and also perform repair works during the warranty period without agreement with the manufacturer. In case this requirement is violated, the tank warranty will be automatically disclaimed by the manufacturer.</w:t>
      </w:r>
    </w:p>
    <w:p w:rsidR="00207F07" w:rsidRDefault="00FD5126">
      <w:pPr>
        <w:pStyle w:val="11"/>
        <w:spacing w:before="164" w:line="259" w:lineRule="auto"/>
        <w:ind w:left="115" w:right="111" w:firstLine="566"/>
        <w:jc w:val="both"/>
        <w:rPr>
          <w:rFonts w:cs="Times New Roman"/>
          <w:b w:val="0"/>
          <w:bCs w:val="0"/>
        </w:rPr>
      </w:pPr>
      <w:r>
        <w:rPr>
          <w:lang w:val="en"/>
        </w:rPr>
        <w:t>The List of documents for warranty registration of the product by the manufacturer:</w:t>
      </w:r>
    </w:p>
    <w:p w:rsidR="00207F07" w:rsidRDefault="00FD5126">
      <w:pPr>
        <w:pStyle w:val="a3"/>
        <w:numPr>
          <w:ilvl w:val="0"/>
          <w:numId w:val="1"/>
        </w:numPr>
        <w:tabs>
          <w:tab w:val="left" w:pos="1402"/>
        </w:tabs>
        <w:spacing w:before="154" w:line="259" w:lineRule="auto"/>
        <w:ind w:right="106"/>
        <w:jc w:val="both"/>
        <w:rPr>
          <w:rFonts w:cs="Times New Roman"/>
        </w:rPr>
      </w:pPr>
      <w:r>
        <w:rPr>
          <w:spacing w:val="-1"/>
          <w:lang w:val="en"/>
        </w:rPr>
        <w:t xml:space="preserve">Water chemical analysis for compliance with parameters specified in the Table for </w:t>
      </w:r>
      <w:proofErr w:type="spellStart"/>
      <w:r>
        <w:rPr>
          <w:spacing w:val="-1"/>
          <w:lang w:val="en"/>
        </w:rPr>
        <w:t>enamelled</w:t>
      </w:r>
      <w:proofErr w:type="spellEnd"/>
      <w:r>
        <w:rPr>
          <w:spacing w:val="-1"/>
          <w:lang w:val="en"/>
        </w:rPr>
        <w:t xml:space="preserve"> tanks, Item 5, (Installation and Operating Manual), for stainless steel tanks, Item 4, the analysis document should be signed and sealed by the accredited laboratory.</w:t>
      </w:r>
    </w:p>
    <w:p w:rsidR="00207F07" w:rsidRDefault="00FD5126">
      <w:pPr>
        <w:pStyle w:val="a3"/>
        <w:numPr>
          <w:ilvl w:val="0"/>
          <w:numId w:val="1"/>
        </w:numPr>
        <w:tabs>
          <w:tab w:val="left" w:pos="1402"/>
        </w:tabs>
        <w:spacing w:line="259" w:lineRule="auto"/>
        <w:ind w:right="106"/>
        <w:jc w:val="both"/>
      </w:pPr>
      <w:r>
        <w:rPr>
          <w:spacing w:val="-1"/>
          <w:lang w:val="en"/>
        </w:rPr>
        <w:t xml:space="preserve">Protocol of tank </w:t>
      </w:r>
      <w:proofErr w:type="spellStart"/>
      <w:r>
        <w:rPr>
          <w:spacing w:val="-1"/>
          <w:lang w:val="en"/>
        </w:rPr>
        <w:t>earthing</w:t>
      </w:r>
      <w:proofErr w:type="spellEnd"/>
      <w:r>
        <w:rPr>
          <w:spacing w:val="-1"/>
          <w:lang w:val="en"/>
        </w:rPr>
        <w:t xml:space="preserve"> resistance measurement certified by the signature and seal of the accredited organization for this type of works.</w:t>
      </w:r>
    </w:p>
    <w:p w:rsidR="00207F07" w:rsidRDefault="00FD5126">
      <w:pPr>
        <w:pStyle w:val="a3"/>
        <w:numPr>
          <w:ilvl w:val="0"/>
          <w:numId w:val="1"/>
        </w:numPr>
        <w:tabs>
          <w:tab w:val="left" w:pos="1402"/>
        </w:tabs>
        <w:spacing w:before="1" w:line="259" w:lineRule="auto"/>
        <w:ind w:right="113"/>
        <w:jc w:val="both"/>
      </w:pPr>
      <w:r>
        <w:rPr>
          <w:spacing w:val="-1"/>
          <w:lang w:val="en"/>
        </w:rPr>
        <w:t>Photo of the installed tank from four sides fitted with a safety assembly.</w:t>
      </w:r>
    </w:p>
    <w:p w:rsidR="00207F07" w:rsidRDefault="00FD5126">
      <w:pPr>
        <w:pStyle w:val="a3"/>
        <w:numPr>
          <w:ilvl w:val="0"/>
          <w:numId w:val="1"/>
        </w:numPr>
        <w:tabs>
          <w:tab w:val="left" w:pos="1402"/>
        </w:tabs>
        <w:spacing w:line="257" w:lineRule="auto"/>
        <w:ind w:right="103"/>
        <w:jc w:val="both"/>
      </w:pPr>
      <w:r>
        <w:rPr>
          <w:spacing w:val="-1"/>
          <w:lang w:val="en"/>
        </w:rPr>
        <w:t xml:space="preserve">Document confirming procurement (delivery document, sales check, invoice, etc.). </w:t>
      </w:r>
    </w:p>
    <w:p w:rsidR="00207F07" w:rsidRDefault="00FD5126">
      <w:pPr>
        <w:pStyle w:val="a3"/>
        <w:numPr>
          <w:ilvl w:val="0"/>
          <w:numId w:val="1"/>
        </w:numPr>
        <w:tabs>
          <w:tab w:val="left" w:pos="1402"/>
        </w:tabs>
        <w:spacing w:before="3" w:line="259" w:lineRule="auto"/>
        <w:ind w:right="113"/>
        <w:jc w:val="both"/>
      </w:pPr>
      <w:r>
        <w:rPr>
          <w:spacing w:val="-1"/>
          <w:lang w:val="en"/>
        </w:rPr>
        <w:t>Tank Certificate with the name of the organization which performed the installation recorded in it.</w:t>
      </w:r>
    </w:p>
    <w:p w:rsidR="00207F07" w:rsidRDefault="00FD5126">
      <w:pPr>
        <w:pStyle w:val="a3"/>
        <w:spacing w:before="159" w:line="259" w:lineRule="auto"/>
        <w:ind w:right="104" w:firstLine="566"/>
        <w:jc w:val="both"/>
      </w:pPr>
      <w:r>
        <w:rPr>
          <w:spacing w:val="-1"/>
          <w:lang w:val="en"/>
        </w:rPr>
        <w:t>Dear partners and customers, mounting organizations and mounters, if you did not find answers to your questions in our documentation, please, do not hesitate to contact us by phone and by mail and put your questions, it does not matter if they are ridiculous or peculiar, we shall answer all your questions and the main thing for us is that the Customer is satisfies and obtains correctly installed and durable product. Yours faithfully, S-TANK JLLC team</w:t>
      </w:r>
    </w:p>
    <w:p w:rsidR="00207F07" w:rsidRDefault="00207F07">
      <w:pPr>
        <w:rPr>
          <w:rFonts w:ascii="Times New Roman" w:eastAsia="Times New Roman" w:hAnsi="Times New Roman" w:cs="Times New Roman"/>
          <w:sz w:val="28"/>
          <w:szCs w:val="28"/>
        </w:rPr>
      </w:pPr>
    </w:p>
    <w:p w:rsidR="00207F07" w:rsidRDefault="00207F07">
      <w:pPr>
        <w:spacing w:before="1"/>
        <w:rPr>
          <w:rFonts w:ascii="Times New Roman" w:eastAsia="Times New Roman" w:hAnsi="Times New Roman" w:cs="Times New Roman"/>
          <w:sz w:val="30"/>
          <w:szCs w:val="30"/>
        </w:rPr>
      </w:pPr>
    </w:p>
    <w:p w:rsidR="00207F07" w:rsidRDefault="00FD5126">
      <w:pPr>
        <w:pStyle w:val="a3"/>
        <w:ind w:left="682" w:firstLine="0"/>
      </w:pPr>
      <w:r>
        <w:rPr>
          <w:spacing w:val="-1"/>
          <w:lang w:val="en"/>
        </w:rPr>
        <w:t>Technical Department contact phones:</w:t>
      </w:r>
    </w:p>
    <w:p w:rsidR="00207F07" w:rsidRDefault="00FD5126">
      <w:pPr>
        <w:pStyle w:val="a3"/>
        <w:spacing w:before="187"/>
        <w:ind w:left="682" w:firstLine="0"/>
        <w:rPr>
          <w:rFonts w:cs="Times New Roman"/>
        </w:rPr>
      </w:pPr>
      <w:r>
        <w:rPr>
          <w:lang w:val="en"/>
        </w:rPr>
        <w:t xml:space="preserve">Site: </w:t>
      </w:r>
      <w:hyperlink r:id="rId6" w:history="1">
        <w:r>
          <w:rPr>
            <w:color w:val="0462C1"/>
            <w:spacing w:val="-2"/>
            <w:u w:val="single" w:color="0462C1"/>
            <w:lang w:val="en"/>
          </w:rPr>
          <w:t>www.s-tank.by</w:t>
        </w:r>
      </w:hyperlink>
    </w:p>
    <w:p w:rsidR="00207F07" w:rsidRDefault="00851E55">
      <w:pPr>
        <w:pStyle w:val="a3"/>
        <w:spacing w:before="184"/>
        <w:ind w:left="1450" w:firstLine="0"/>
        <w:rPr>
          <w:rFonts w:cs="Times New Roman"/>
        </w:rPr>
      </w:pPr>
      <w:hyperlink r:id="rId7" w:history="1">
        <w:r w:rsidR="00FD5126">
          <w:rPr>
            <w:color w:val="0462C1"/>
            <w:spacing w:val="-1"/>
            <w:u w:val="single" w:color="0462C1"/>
            <w:lang w:val="en"/>
          </w:rPr>
          <w:t>www.s-tank.ru</w:t>
        </w:r>
      </w:hyperlink>
    </w:p>
    <w:p w:rsidR="00207F07" w:rsidRDefault="00FD5126">
      <w:pPr>
        <w:pStyle w:val="a3"/>
        <w:spacing w:before="184"/>
        <w:ind w:left="682" w:firstLine="0"/>
      </w:pPr>
      <w:r>
        <w:rPr>
          <w:spacing w:val="-1"/>
          <w:lang w:val="en"/>
        </w:rPr>
        <w:t xml:space="preserve">Please, send your questions to: e-mail: </w:t>
      </w:r>
      <w:hyperlink r:id="rId8" w:history="1">
        <w:r>
          <w:rPr>
            <w:color w:val="0462C1"/>
            <w:spacing w:val="-1"/>
            <w:u w:val="single" w:color="0462C1"/>
            <w:lang w:val="en"/>
          </w:rPr>
          <w:t xml:space="preserve">alfa-vim@mail.ru  </w:t>
        </w:r>
      </w:hyperlink>
      <w:r>
        <w:rPr>
          <w:spacing w:val="-1"/>
          <w:lang w:val="en"/>
        </w:rPr>
        <w:t>.</w:t>
      </w:r>
    </w:p>
    <w:p w:rsidR="00207F07" w:rsidRDefault="00FD5126">
      <w:pPr>
        <w:pStyle w:val="a3"/>
        <w:spacing w:before="187" w:line="259" w:lineRule="auto"/>
        <w:ind w:right="113" w:firstLine="566"/>
        <w:jc w:val="both"/>
        <w:rPr>
          <w:rFonts w:cs="Times New Roman"/>
        </w:rPr>
      </w:pPr>
      <w:r>
        <w:rPr>
          <w:lang w:val="en"/>
        </w:rPr>
        <w:t>For buyers from the Republic of Belarus, CIS countries, EU and non-CIS countries:  +375 (29) 613-14-14 (Russian, English speaking)</w:t>
      </w:r>
    </w:p>
    <w:p w:rsidR="00207F07" w:rsidRDefault="00207F07">
      <w:pPr>
        <w:spacing w:line="259" w:lineRule="auto"/>
        <w:jc w:val="both"/>
        <w:rPr>
          <w:rFonts w:ascii="Times New Roman" w:eastAsia="Times New Roman" w:hAnsi="Times New Roman" w:cs="Times New Roman"/>
        </w:rPr>
        <w:sectPr w:rsidR="00207F07">
          <w:pgSz w:w="11910" w:h="16840"/>
          <w:pgMar w:top="360" w:right="740" w:bottom="280" w:left="1020" w:header="708" w:footer="708" w:gutter="0"/>
          <w:cols w:space="708"/>
        </w:sectPr>
      </w:pPr>
    </w:p>
    <w:p w:rsidR="00207F07" w:rsidRDefault="00FD5126">
      <w:pPr>
        <w:pStyle w:val="a3"/>
        <w:spacing w:before="39"/>
        <w:ind w:left="1658" w:firstLine="0"/>
        <w:rPr>
          <w:rFonts w:cs="Times New Roman"/>
        </w:rPr>
      </w:pPr>
      <w:r>
        <w:rPr>
          <w:lang w:val="en"/>
        </w:rPr>
        <w:lastRenderedPageBreak/>
        <w:t>+375 (29)632-50-40</w:t>
      </w:r>
    </w:p>
    <w:p w:rsidR="00207F07" w:rsidRDefault="00FD5126">
      <w:pPr>
        <w:pStyle w:val="a3"/>
        <w:spacing w:before="184" w:line="259" w:lineRule="auto"/>
        <w:ind w:firstLine="566"/>
        <w:rPr>
          <w:rFonts w:cs="Times New Roman"/>
        </w:rPr>
      </w:pPr>
      <w:r>
        <w:rPr>
          <w:lang w:val="en"/>
        </w:rPr>
        <w:t>For buyers from the Russian Federation: +7(906)6671717 (Russian, English speaking)</w:t>
      </w:r>
    </w:p>
    <w:sectPr w:rsidR="00207F07">
      <w:pgSz w:w="11910" w:h="16840"/>
      <w:pgMar w:top="360" w:right="740" w:bottom="280" w:left="10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A6E3F6"/>
    <w:multiLevelType w:val="hybridMultilevel"/>
    <w:tmpl w:val="00000000"/>
    <w:lvl w:ilvl="0" w:tplc="8FFC4736">
      <w:start w:val="1"/>
      <w:numFmt w:val="decimal"/>
      <w:lvlText w:val="%1)"/>
      <w:lvlJc w:val="left"/>
      <w:pPr>
        <w:ind w:left="420" w:hanging="305"/>
        <w:jc w:val="left"/>
      </w:pPr>
      <w:rPr>
        <w:rFonts w:ascii="Times New Roman" w:eastAsia="Times New Roman" w:hAnsi="Times New Roman" w:hint="default"/>
        <w:sz w:val="28"/>
        <w:szCs w:val="28"/>
      </w:rPr>
    </w:lvl>
    <w:lvl w:ilvl="1" w:tplc="3F04C6C6">
      <w:start w:val="1"/>
      <w:numFmt w:val="decimal"/>
      <w:lvlText w:val="%2."/>
      <w:lvlJc w:val="left"/>
      <w:pPr>
        <w:ind w:left="115" w:hanging="720"/>
        <w:jc w:val="left"/>
      </w:pPr>
      <w:rPr>
        <w:rFonts w:ascii="Times New Roman" w:eastAsia="Times New Roman" w:hAnsi="Times New Roman" w:hint="default"/>
        <w:spacing w:val="1"/>
        <w:sz w:val="28"/>
        <w:szCs w:val="28"/>
      </w:rPr>
    </w:lvl>
    <w:lvl w:ilvl="2" w:tplc="2C646102">
      <w:start w:val="1"/>
      <w:numFmt w:val="bullet"/>
      <w:lvlText w:val="•"/>
      <w:lvlJc w:val="left"/>
      <w:pPr>
        <w:ind w:left="1500" w:hanging="720"/>
      </w:pPr>
      <w:rPr>
        <w:rFonts w:hint="default"/>
      </w:rPr>
    </w:lvl>
    <w:lvl w:ilvl="3" w:tplc="DD3CF838">
      <w:start w:val="1"/>
      <w:numFmt w:val="bullet"/>
      <w:lvlText w:val="•"/>
      <w:lvlJc w:val="left"/>
      <w:pPr>
        <w:ind w:left="2581" w:hanging="720"/>
      </w:pPr>
      <w:rPr>
        <w:rFonts w:hint="default"/>
      </w:rPr>
    </w:lvl>
    <w:lvl w:ilvl="4" w:tplc="2AAEB736">
      <w:start w:val="1"/>
      <w:numFmt w:val="bullet"/>
      <w:lvlText w:val="•"/>
      <w:lvlJc w:val="left"/>
      <w:pPr>
        <w:ind w:left="3662" w:hanging="720"/>
      </w:pPr>
      <w:rPr>
        <w:rFonts w:hint="default"/>
      </w:rPr>
    </w:lvl>
    <w:lvl w:ilvl="5" w:tplc="4036DECE">
      <w:start w:val="1"/>
      <w:numFmt w:val="bullet"/>
      <w:lvlText w:val="•"/>
      <w:lvlJc w:val="left"/>
      <w:pPr>
        <w:ind w:left="4742" w:hanging="720"/>
      </w:pPr>
      <w:rPr>
        <w:rFonts w:hint="default"/>
      </w:rPr>
    </w:lvl>
    <w:lvl w:ilvl="6" w:tplc="46349EE8">
      <w:start w:val="1"/>
      <w:numFmt w:val="bullet"/>
      <w:lvlText w:val="•"/>
      <w:lvlJc w:val="left"/>
      <w:pPr>
        <w:ind w:left="5823" w:hanging="720"/>
      </w:pPr>
      <w:rPr>
        <w:rFonts w:hint="default"/>
      </w:rPr>
    </w:lvl>
    <w:lvl w:ilvl="7" w:tplc="9F18C56E">
      <w:start w:val="1"/>
      <w:numFmt w:val="bullet"/>
      <w:lvlText w:val="•"/>
      <w:lvlJc w:val="left"/>
      <w:pPr>
        <w:ind w:left="6904" w:hanging="720"/>
      </w:pPr>
      <w:rPr>
        <w:rFonts w:hint="default"/>
      </w:rPr>
    </w:lvl>
    <w:lvl w:ilvl="8" w:tplc="B7163C98">
      <w:start w:val="1"/>
      <w:numFmt w:val="bullet"/>
      <w:lvlText w:val="•"/>
      <w:lvlJc w:val="left"/>
      <w:pPr>
        <w:ind w:left="7985" w:hanging="720"/>
      </w:pPr>
      <w:rPr>
        <w:rFonts w:hint="default"/>
      </w:rPr>
    </w:lvl>
  </w:abstractNum>
  <w:abstractNum w:abstractNumId="1" w15:restartNumberingAfterBreak="0">
    <w:nsid w:val="404EE29F"/>
    <w:multiLevelType w:val="hybridMultilevel"/>
    <w:tmpl w:val="00000000"/>
    <w:lvl w:ilvl="0" w:tplc="50F079B4">
      <w:start w:val="1"/>
      <w:numFmt w:val="decimal"/>
      <w:lvlText w:val="%1."/>
      <w:lvlJc w:val="left"/>
      <w:pPr>
        <w:ind w:left="115" w:hanging="720"/>
        <w:jc w:val="left"/>
      </w:pPr>
      <w:rPr>
        <w:rFonts w:ascii="Times New Roman" w:eastAsia="Times New Roman" w:hAnsi="Times New Roman" w:hint="default"/>
        <w:spacing w:val="1"/>
        <w:sz w:val="28"/>
        <w:szCs w:val="28"/>
      </w:rPr>
    </w:lvl>
    <w:lvl w:ilvl="1" w:tplc="4C606288">
      <w:start w:val="1"/>
      <w:numFmt w:val="bullet"/>
      <w:lvlText w:val="•"/>
      <w:lvlJc w:val="left"/>
      <w:pPr>
        <w:ind w:left="1118" w:hanging="720"/>
      </w:pPr>
      <w:rPr>
        <w:rFonts w:hint="default"/>
      </w:rPr>
    </w:lvl>
    <w:lvl w:ilvl="2" w:tplc="7EC02926">
      <w:start w:val="1"/>
      <w:numFmt w:val="bullet"/>
      <w:lvlText w:val="•"/>
      <w:lvlJc w:val="left"/>
      <w:pPr>
        <w:ind w:left="2121" w:hanging="720"/>
      </w:pPr>
      <w:rPr>
        <w:rFonts w:hint="default"/>
      </w:rPr>
    </w:lvl>
    <w:lvl w:ilvl="3" w:tplc="0652E472">
      <w:start w:val="1"/>
      <w:numFmt w:val="bullet"/>
      <w:lvlText w:val="•"/>
      <w:lvlJc w:val="left"/>
      <w:pPr>
        <w:ind w:left="3124" w:hanging="720"/>
      </w:pPr>
      <w:rPr>
        <w:rFonts w:hint="default"/>
      </w:rPr>
    </w:lvl>
    <w:lvl w:ilvl="4" w:tplc="7958B86A">
      <w:start w:val="1"/>
      <w:numFmt w:val="bullet"/>
      <w:lvlText w:val="•"/>
      <w:lvlJc w:val="left"/>
      <w:pPr>
        <w:ind w:left="4127" w:hanging="720"/>
      </w:pPr>
      <w:rPr>
        <w:rFonts w:hint="default"/>
      </w:rPr>
    </w:lvl>
    <w:lvl w:ilvl="5" w:tplc="3C18F89E">
      <w:start w:val="1"/>
      <w:numFmt w:val="bullet"/>
      <w:lvlText w:val="•"/>
      <w:lvlJc w:val="left"/>
      <w:pPr>
        <w:ind w:left="5130" w:hanging="720"/>
      </w:pPr>
      <w:rPr>
        <w:rFonts w:hint="default"/>
      </w:rPr>
    </w:lvl>
    <w:lvl w:ilvl="6" w:tplc="4CE681CE">
      <w:start w:val="1"/>
      <w:numFmt w:val="bullet"/>
      <w:lvlText w:val="•"/>
      <w:lvlJc w:val="left"/>
      <w:pPr>
        <w:ind w:left="6133" w:hanging="720"/>
      </w:pPr>
      <w:rPr>
        <w:rFonts w:hint="default"/>
      </w:rPr>
    </w:lvl>
    <w:lvl w:ilvl="7" w:tplc="44C0FE36">
      <w:start w:val="1"/>
      <w:numFmt w:val="bullet"/>
      <w:lvlText w:val="•"/>
      <w:lvlJc w:val="left"/>
      <w:pPr>
        <w:ind w:left="7137" w:hanging="720"/>
      </w:pPr>
      <w:rPr>
        <w:rFonts w:hint="default"/>
      </w:rPr>
    </w:lvl>
    <w:lvl w:ilvl="8" w:tplc="2760DB9E">
      <w:start w:val="1"/>
      <w:numFmt w:val="bullet"/>
      <w:lvlText w:val="•"/>
      <w:lvlJc w:val="left"/>
      <w:pPr>
        <w:ind w:left="8140" w:hanging="720"/>
      </w:pPr>
      <w:rPr>
        <w:rFonts w:hint="default"/>
      </w:rPr>
    </w:lvl>
  </w:abstractNum>
  <w:abstractNum w:abstractNumId="2" w15:restartNumberingAfterBreak="0">
    <w:nsid w:val="68A7ED8D"/>
    <w:multiLevelType w:val="hybridMultilevel"/>
    <w:tmpl w:val="00000000"/>
    <w:lvl w:ilvl="0" w:tplc="03C857C8">
      <w:start w:val="1"/>
      <w:numFmt w:val="decimal"/>
      <w:lvlText w:val="%1."/>
      <w:lvlJc w:val="left"/>
      <w:pPr>
        <w:ind w:left="115" w:hanging="720"/>
        <w:jc w:val="left"/>
      </w:pPr>
      <w:rPr>
        <w:rFonts w:ascii="Times New Roman" w:eastAsia="Times New Roman" w:hAnsi="Times New Roman" w:hint="default"/>
        <w:spacing w:val="1"/>
        <w:sz w:val="28"/>
        <w:szCs w:val="28"/>
      </w:rPr>
    </w:lvl>
    <w:lvl w:ilvl="1" w:tplc="EA86D360">
      <w:start w:val="1"/>
      <w:numFmt w:val="bullet"/>
      <w:lvlText w:val="•"/>
      <w:lvlJc w:val="left"/>
      <w:pPr>
        <w:ind w:left="1118" w:hanging="720"/>
      </w:pPr>
      <w:rPr>
        <w:rFonts w:hint="default"/>
      </w:rPr>
    </w:lvl>
    <w:lvl w:ilvl="2" w:tplc="9DFEA99A">
      <w:start w:val="1"/>
      <w:numFmt w:val="bullet"/>
      <w:lvlText w:val="•"/>
      <w:lvlJc w:val="left"/>
      <w:pPr>
        <w:ind w:left="2121" w:hanging="720"/>
      </w:pPr>
      <w:rPr>
        <w:rFonts w:hint="default"/>
      </w:rPr>
    </w:lvl>
    <w:lvl w:ilvl="3" w:tplc="F858D014">
      <w:start w:val="1"/>
      <w:numFmt w:val="bullet"/>
      <w:lvlText w:val="•"/>
      <w:lvlJc w:val="left"/>
      <w:pPr>
        <w:ind w:left="3124" w:hanging="720"/>
      </w:pPr>
      <w:rPr>
        <w:rFonts w:hint="default"/>
      </w:rPr>
    </w:lvl>
    <w:lvl w:ilvl="4" w:tplc="23B8D3C0">
      <w:start w:val="1"/>
      <w:numFmt w:val="bullet"/>
      <w:lvlText w:val="•"/>
      <w:lvlJc w:val="left"/>
      <w:pPr>
        <w:ind w:left="4127" w:hanging="720"/>
      </w:pPr>
      <w:rPr>
        <w:rFonts w:hint="default"/>
      </w:rPr>
    </w:lvl>
    <w:lvl w:ilvl="5" w:tplc="0CE29E4A">
      <w:start w:val="1"/>
      <w:numFmt w:val="bullet"/>
      <w:lvlText w:val="•"/>
      <w:lvlJc w:val="left"/>
      <w:pPr>
        <w:ind w:left="5130" w:hanging="720"/>
      </w:pPr>
      <w:rPr>
        <w:rFonts w:hint="default"/>
      </w:rPr>
    </w:lvl>
    <w:lvl w:ilvl="6" w:tplc="2F1498E8">
      <w:start w:val="1"/>
      <w:numFmt w:val="bullet"/>
      <w:lvlText w:val="•"/>
      <w:lvlJc w:val="left"/>
      <w:pPr>
        <w:ind w:left="6133" w:hanging="720"/>
      </w:pPr>
      <w:rPr>
        <w:rFonts w:hint="default"/>
      </w:rPr>
    </w:lvl>
    <w:lvl w:ilvl="7" w:tplc="861C6840">
      <w:start w:val="1"/>
      <w:numFmt w:val="bullet"/>
      <w:lvlText w:val="•"/>
      <w:lvlJc w:val="left"/>
      <w:pPr>
        <w:ind w:left="7137" w:hanging="720"/>
      </w:pPr>
      <w:rPr>
        <w:rFonts w:hint="default"/>
      </w:rPr>
    </w:lvl>
    <w:lvl w:ilvl="8" w:tplc="E4203D0E">
      <w:start w:val="1"/>
      <w:numFmt w:val="bullet"/>
      <w:lvlText w:val="•"/>
      <w:lvlJc w:val="left"/>
      <w:pPr>
        <w:ind w:left="8140" w:hanging="720"/>
      </w:pPr>
      <w:rPr>
        <w:rFonts w:hint="default"/>
      </w:rPr>
    </w:lvl>
  </w:abstractNum>
  <w:abstractNum w:abstractNumId="3" w15:restartNumberingAfterBreak="0">
    <w:nsid w:val="73C9DC45"/>
    <w:multiLevelType w:val="hybridMultilevel"/>
    <w:tmpl w:val="00000000"/>
    <w:lvl w:ilvl="0" w:tplc="AFE09B38">
      <w:start w:val="1"/>
      <w:numFmt w:val="decimal"/>
      <w:lvlText w:val="%1."/>
      <w:lvlJc w:val="left"/>
      <w:pPr>
        <w:ind w:left="115" w:hanging="720"/>
        <w:jc w:val="left"/>
      </w:pPr>
      <w:rPr>
        <w:rFonts w:ascii="Times New Roman" w:eastAsia="Times New Roman" w:hAnsi="Times New Roman" w:hint="default"/>
        <w:spacing w:val="1"/>
        <w:sz w:val="28"/>
        <w:szCs w:val="28"/>
      </w:rPr>
    </w:lvl>
    <w:lvl w:ilvl="1" w:tplc="3A4CEC98">
      <w:start w:val="1"/>
      <w:numFmt w:val="bullet"/>
      <w:lvlText w:val="•"/>
      <w:lvlJc w:val="left"/>
      <w:pPr>
        <w:ind w:left="1118" w:hanging="720"/>
      </w:pPr>
      <w:rPr>
        <w:rFonts w:hint="default"/>
      </w:rPr>
    </w:lvl>
    <w:lvl w:ilvl="2" w:tplc="1F2C620E">
      <w:start w:val="1"/>
      <w:numFmt w:val="bullet"/>
      <w:lvlText w:val="•"/>
      <w:lvlJc w:val="left"/>
      <w:pPr>
        <w:ind w:left="2121" w:hanging="720"/>
      </w:pPr>
      <w:rPr>
        <w:rFonts w:hint="default"/>
      </w:rPr>
    </w:lvl>
    <w:lvl w:ilvl="3" w:tplc="485EC170">
      <w:start w:val="1"/>
      <w:numFmt w:val="bullet"/>
      <w:lvlText w:val="•"/>
      <w:lvlJc w:val="left"/>
      <w:pPr>
        <w:ind w:left="3124" w:hanging="720"/>
      </w:pPr>
      <w:rPr>
        <w:rFonts w:hint="default"/>
      </w:rPr>
    </w:lvl>
    <w:lvl w:ilvl="4" w:tplc="8B105670">
      <w:start w:val="1"/>
      <w:numFmt w:val="bullet"/>
      <w:lvlText w:val="•"/>
      <w:lvlJc w:val="left"/>
      <w:pPr>
        <w:ind w:left="4127" w:hanging="720"/>
      </w:pPr>
      <w:rPr>
        <w:rFonts w:hint="default"/>
      </w:rPr>
    </w:lvl>
    <w:lvl w:ilvl="5" w:tplc="8D26565C">
      <w:start w:val="1"/>
      <w:numFmt w:val="bullet"/>
      <w:lvlText w:val="•"/>
      <w:lvlJc w:val="left"/>
      <w:pPr>
        <w:ind w:left="5130" w:hanging="720"/>
      </w:pPr>
      <w:rPr>
        <w:rFonts w:hint="default"/>
      </w:rPr>
    </w:lvl>
    <w:lvl w:ilvl="6" w:tplc="7308882A">
      <w:start w:val="1"/>
      <w:numFmt w:val="bullet"/>
      <w:lvlText w:val="•"/>
      <w:lvlJc w:val="left"/>
      <w:pPr>
        <w:ind w:left="6133" w:hanging="720"/>
      </w:pPr>
      <w:rPr>
        <w:rFonts w:hint="default"/>
      </w:rPr>
    </w:lvl>
    <w:lvl w:ilvl="7" w:tplc="2F622B10">
      <w:start w:val="1"/>
      <w:numFmt w:val="bullet"/>
      <w:lvlText w:val="•"/>
      <w:lvlJc w:val="left"/>
      <w:pPr>
        <w:ind w:left="7137" w:hanging="720"/>
      </w:pPr>
      <w:rPr>
        <w:rFonts w:hint="default"/>
      </w:rPr>
    </w:lvl>
    <w:lvl w:ilvl="8" w:tplc="75221F08">
      <w:start w:val="1"/>
      <w:numFmt w:val="bullet"/>
      <w:lvlText w:val="•"/>
      <w:lvlJc w:val="left"/>
      <w:pPr>
        <w:ind w:left="8140" w:hanging="720"/>
      </w:pPr>
      <w:rPr>
        <w:rFonts w:hint="default"/>
      </w:rPr>
    </w:lvl>
  </w:abstractNum>
  <w:abstractNum w:abstractNumId="4" w15:restartNumberingAfterBreak="0">
    <w:nsid w:val="7C6CE178"/>
    <w:multiLevelType w:val="hybridMultilevel"/>
    <w:tmpl w:val="00000000"/>
    <w:lvl w:ilvl="0" w:tplc="A314A3DE">
      <w:start w:val="1"/>
      <w:numFmt w:val="decimal"/>
      <w:lvlText w:val="%1."/>
      <w:lvlJc w:val="left"/>
      <w:pPr>
        <w:ind w:left="1402" w:hanging="360"/>
        <w:jc w:val="left"/>
      </w:pPr>
      <w:rPr>
        <w:rFonts w:ascii="Times New Roman" w:eastAsia="Times New Roman" w:hAnsi="Times New Roman" w:hint="default"/>
        <w:spacing w:val="1"/>
        <w:sz w:val="28"/>
        <w:szCs w:val="28"/>
      </w:rPr>
    </w:lvl>
    <w:lvl w:ilvl="1" w:tplc="262E1A86">
      <w:start w:val="1"/>
      <w:numFmt w:val="bullet"/>
      <w:lvlText w:val="•"/>
      <w:lvlJc w:val="left"/>
      <w:pPr>
        <w:ind w:left="2276" w:hanging="360"/>
      </w:pPr>
      <w:rPr>
        <w:rFonts w:hint="default"/>
      </w:rPr>
    </w:lvl>
    <w:lvl w:ilvl="2" w:tplc="CEE848F8">
      <w:start w:val="1"/>
      <w:numFmt w:val="bullet"/>
      <w:lvlText w:val="•"/>
      <w:lvlJc w:val="left"/>
      <w:pPr>
        <w:ind w:left="3150" w:hanging="360"/>
      </w:pPr>
      <w:rPr>
        <w:rFonts w:hint="default"/>
      </w:rPr>
    </w:lvl>
    <w:lvl w:ilvl="3" w:tplc="B588CA10">
      <w:start w:val="1"/>
      <w:numFmt w:val="bullet"/>
      <w:lvlText w:val="•"/>
      <w:lvlJc w:val="left"/>
      <w:pPr>
        <w:ind w:left="4025" w:hanging="360"/>
      </w:pPr>
      <w:rPr>
        <w:rFonts w:hint="default"/>
      </w:rPr>
    </w:lvl>
    <w:lvl w:ilvl="4" w:tplc="3FB21F3A">
      <w:start w:val="1"/>
      <w:numFmt w:val="bullet"/>
      <w:lvlText w:val="•"/>
      <w:lvlJc w:val="left"/>
      <w:pPr>
        <w:ind w:left="4899" w:hanging="360"/>
      </w:pPr>
      <w:rPr>
        <w:rFonts w:hint="default"/>
      </w:rPr>
    </w:lvl>
    <w:lvl w:ilvl="5" w:tplc="3B0823AA">
      <w:start w:val="1"/>
      <w:numFmt w:val="bullet"/>
      <w:lvlText w:val="•"/>
      <w:lvlJc w:val="left"/>
      <w:pPr>
        <w:ind w:left="5774" w:hanging="360"/>
      </w:pPr>
      <w:rPr>
        <w:rFonts w:hint="default"/>
      </w:rPr>
    </w:lvl>
    <w:lvl w:ilvl="6" w:tplc="8A601338">
      <w:start w:val="1"/>
      <w:numFmt w:val="bullet"/>
      <w:lvlText w:val="•"/>
      <w:lvlJc w:val="left"/>
      <w:pPr>
        <w:ind w:left="6648" w:hanging="360"/>
      </w:pPr>
      <w:rPr>
        <w:rFonts w:hint="default"/>
      </w:rPr>
    </w:lvl>
    <w:lvl w:ilvl="7" w:tplc="94DC267E">
      <w:start w:val="1"/>
      <w:numFmt w:val="bullet"/>
      <w:lvlText w:val="•"/>
      <w:lvlJc w:val="left"/>
      <w:pPr>
        <w:ind w:left="7523" w:hanging="360"/>
      </w:pPr>
      <w:rPr>
        <w:rFonts w:hint="default"/>
      </w:rPr>
    </w:lvl>
    <w:lvl w:ilvl="8" w:tplc="390CD0F2">
      <w:start w:val="1"/>
      <w:numFmt w:val="bullet"/>
      <w:lvlText w:val="•"/>
      <w:lvlJc w:val="left"/>
      <w:pPr>
        <w:ind w:left="8397" w:hanging="360"/>
      </w:pPr>
      <w:rPr>
        <w:rFont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207F07"/>
    <w:rsid w:val="00207F07"/>
    <w:rsid w:val="00851E55"/>
    <w:rsid w:val="00FD5126"/>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9CA59"/>
  <w15:docId w15:val="{2971B5A6-BE7F-47ED-8CD4-D6721458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15" w:firstLine="567"/>
    </w:pPr>
    <w:rPr>
      <w:rFonts w:ascii="Times New Roman" w:eastAsia="Times New Roman" w:hAnsi="Times New Roman"/>
      <w:sz w:val="28"/>
      <w:szCs w:val="28"/>
    </w:rPr>
  </w:style>
  <w:style w:type="paragraph" w:customStyle="1" w:styleId="11">
    <w:name w:val="Заголовок 11"/>
    <w:basedOn w:val="a"/>
    <w:uiPriority w:val="1"/>
    <w:qFormat/>
    <w:pPr>
      <w:ind w:left="682"/>
      <w:outlineLvl w:val="1"/>
    </w:pPr>
    <w:rPr>
      <w:rFonts w:ascii="Times New Roman" w:eastAsia="Times New Roman" w:hAnsi="Times New Roman"/>
      <w:b/>
      <w:bCs/>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lfa-vim@mail.ru" TargetMode="External"/><Relationship Id="rId3" Type="http://schemas.openxmlformats.org/officeDocument/2006/relationships/settings" Target="settings.xml"/><Relationship Id="rId7" Type="http://schemas.openxmlformats.org/officeDocument/2006/relationships/hyperlink" Target="http://www.s-tan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ank.by/"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2145</Words>
  <Characters>12227</Characters>
  <Application>Microsoft Office Word</Application>
  <DocSecurity>0</DocSecurity>
  <Lines>101</Lines>
  <Paragraphs>28</Paragraphs>
  <ScaleCrop>false</ScaleCrop>
  <Company/>
  <LinksUpToDate>false</LinksUpToDate>
  <CharactersWithSpaces>14344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Евгения Барсукова</cp:lastModifiedBy>
  <cp:revision>2</cp:revision>
  <dcterms:created xsi:type="dcterms:W3CDTF">2021-08-13T14:28:00Z</dcterms:created>
  <dcterms:modified xsi:type="dcterms:W3CDTF">2021-08-20T12:45:00Z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2021-05-04T00:00:00Z</vt:filetime>
  </property>
  <property fmtid="{D5CDD505-2E9C-101B-9397-08002B2CF9AE}" pid="3" name="LastSaved">
    <vt:filetime>2021-08-13T00:00:00Z</vt:filetime>
  </property>
</Properties>
</file>